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3A" w:rsidRPr="00260195" w:rsidRDefault="0028353A" w:rsidP="0028353A">
      <w:pPr>
        <w:jc w:val="center"/>
      </w:pPr>
      <w:r w:rsidRPr="00260195">
        <w:t>ПРАВИТЕЛЬСТВО</w:t>
      </w:r>
    </w:p>
    <w:p w:rsidR="0028353A" w:rsidRPr="00260195" w:rsidRDefault="0028353A" w:rsidP="0028353A">
      <w:pPr>
        <w:jc w:val="center"/>
      </w:pPr>
      <w:r w:rsidRPr="00260195">
        <w:t>ПРИДНЕСТРОВСКОЙ МОЛДАВСКОЙ РЕСПУБЛИКИ</w:t>
      </w:r>
    </w:p>
    <w:p w:rsidR="0028353A" w:rsidRPr="00260195" w:rsidRDefault="0028353A" w:rsidP="0028353A">
      <w:pPr>
        <w:jc w:val="center"/>
      </w:pPr>
    </w:p>
    <w:p w:rsidR="0028353A" w:rsidRPr="00260195" w:rsidRDefault="0028353A" w:rsidP="0028353A">
      <w:pPr>
        <w:jc w:val="center"/>
      </w:pPr>
      <w:r w:rsidRPr="00260195">
        <w:t>ПОСТАНОВЛЕНИЕ</w:t>
      </w:r>
    </w:p>
    <w:p w:rsidR="0028353A" w:rsidRPr="00260195" w:rsidRDefault="0028353A" w:rsidP="0028353A">
      <w:pPr>
        <w:jc w:val="center"/>
      </w:pPr>
    </w:p>
    <w:p w:rsidR="0028353A" w:rsidRPr="00260195" w:rsidRDefault="0028353A" w:rsidP="0028353A">
      <w:pPr>
        <w:jc w:val="center"/>
      </w:pPr>
      <w:r w:rsidRPr="00260195">
        <w:t>от 25 октября 2013 года</w:t>
      </w:r>
    </w:p>
    <w:p w:rsidR="0028353A" w:rsidRPr="00260195" w:rsidRDefault="0028353A" w:rsidP="0028353A">
      <w:pPr>
        <w:jc w:val="center"/>
      </w:pPr>
      <w:r w:rsidRPr="00260195">
        <w:t>№ 256</w:t>
      </w:r>
    </w:p>
    <w:p w:rsidR="0028353A" w:rsidRPr="00260195" w:rsidRDefault="0028353A" w:rsidP="0028353A">
      <w:pPr>
        <w:jc w:val="center"/>
      </w:pPr>
    </w:p>
    <w:p w:rsidR="0028353A" w:rsidRPr="00260195" w:rsidRDefault="0028353A" w:rsidP="0028353A">
      <w:pPr>
        <w:jc w:val="center"/>
      </w:pPr>
      <w:r w:rsidRPr="00260195">
        <w:t>САЗ 13-42</w:t>
      </w:r>
    </w:p>
    <w:p w:rsidR="0028353A" w:rsidRPr="00260195" w:rsidRDefault="0028353A" w:rsidP="0028353A"/>
    <w:p w:rsidR="0028353A" w:rsidRPr="00260195" w:rsidRDefault="0028353A" w:rsidP="0028353A">
      <w:pPr>
        <w:jc w:val="center"/>
      </w:pPr>
      <w:r w:rsidRPr="00260195">
        <w:t>«Об утверждении Положения о порядке установления надбавок и доплат к должностному окладу работников организаций здравоохранения, социального обеспечения, с учетом специфики условий их труда»</w:t>
      </w:r>
    </w:p>
    <w:p w:rsidR="0028353A" w:rsidRPr="00260195" w:rsidRDefault="0028353A" w:rsidP="0028353A"/>
    <w:p w:rsidR="0028353A" w:rsidRPr="00260195" w:rsidRDefault="0028353A" w:rsidP="0028353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60195">
        <w:rPr>
          <w:rFonts w:eastAsiaTheme="minorHAnsi"/>
          <w:i/>
          <w:iCs/>
          <w:lang w:eastAsia="en-US"/>
        </w:rPr>
        <w:t>с изменениями и дополнениями, внесенными постановлениями Правительства Приднестровской Молдавской Республики от 22 февраля 2018 года № 59 (САЗ 18-9), от 2</w:t>
      </w:r>
    </w:p>
    <w:p w:rsidR="0028353A" w:rsidRPr="00260195" w:rsidRDefault="0028353A" w:rsidP="0028353A">
      <w:pPr>
        <w:autoSpaceDE w:val="0"/>
        <w:autoSpaceDN w:val="0"/>
        <w:adjustRightInd w:val="0"/>
        <w:jc w:val="both"/>
        <w:rPr>
          <w:i/>
          <w:iCs/>
          <w:sz w:val="21"/>
          <w:szCs w:val="21"/>
        </w:rPr>
      </w:pPr>
      <w:r w:rsidRPr="00260195">
        <w:rPr>
          <w:rFonts w:eastAsiaTheme="minorHAnsi"/>
          <w:i/>
          <w:iCs/>
          <w:lang w:eastAsia="en-US"/>
        </w:rPr>
        <w:t>ноября 2018 года № 372 (САЗ 18-44), от 27 декабря 2018 года № 470 (САЗ 18-52), от 14 июня 2019 года № 211 (САЗ 19-22),</w:t>
      </w:r>
      <w:r w:rsidR="004569EF" w:rsidRPr="00260195">
        <w:rPr>
          <w:rFonts w:eastAsiaTheme="minorHAnsi"/>
          <w:i/>
          <w:iCs/>
          <w:lang w:eastAsia="en-US"/>
        </w:rPr>
        <w:t xml:space="preserve"> </w:t>
      </w:r>
      <w:r w:rsidRPr="00260195">
        <w:rPr>
          <w:rFonts w:eastAsiaTheme="minorHAnsi"/>
          <w:i/>
          <w:iCs/>
          <w:lang w:eastAsia="en-US"/>
        </w:rPr>
        <w:t>от 9 июля 2019 года № 252 (САЗ 19-26), от 30 января 2020 года № 11 (САЗ 20-5), от 31 марта 2020 года № 92 (САЗ 20-14), от 30 апреля 2020 года № 137 (САЗ 20-18), от 4 июня 2020 года № 189 (САЗ 20-23)</w:t>
      </w:r>
      <w:r w:rsidR="004569EF" w:rsidRPr="00260195">
        <w:rPr>
          <w:rFonts w:eastAsiaTheme="minorHAnsi"/>
          <w:i/>
          <w:iCs/>
          <w:lang w:eastAsia="en-US"/>
        </w:rPr>
        <w:t>,</w:t>
      </w:r>
      <w:r w:rsidR="00A405CD" w:rsidRPr="00260195">
        <w:rPr>
          <w:rFonts w:eastAsiaTheme="minorHAnsi"/>
          <w:i/>
          <w:iCs/>
          <w:lang w:eastAsia="en-US"/>
        </w:rPr>
        <w:t xml:space="preserve"> от 6 августа 2020 года № 275 (САЗ 20-32),</w:t>
      </w:r>
      <w:r w:rsidR="00A91445" w:rsidRPr="00260195">
        <w:rPr>
          <w:rFonts w:eastAsiaTheme="minorHAnsi"/>
          <w:i/>
          <w:iCs/>
          <w:lang w:eastAsia="en-US"/>
        </w:rPr>
        <w:t xml:space="preserve"> от 18 сентября 2020 года № 323 (САЗ 20-38)</w:t>
      </w:r>
      <w:r w:rsidR="00FE2C34" w:rsidRPr="00260195">
        <w:rPr>
          <w:rFonts w:eastAsiaTheme="minorHAnsi"/>
          <w:i/>
          <w:iCs/>
          <w:lang w:eastAsia="en-US"/>
        </w:rPr>
        <w:t>, от 29 сентябр</w:t>
      </w:r>
      <w:r w:rsidR="00FC12A1" w:rsidRPr="00260195">
        <w:rPr>
          <w:rFonts w:eastAsiaTheme="minorHAnsi"/>
          <w:i/>
          <w:iCs/>
          <w:lang w:eastAsia="en-US"/>
        </w:rPr>
        <w:t>я</w:t>
      </w:r>
      <w:r w:rsidR="00FE2C34" w:rsidRPr="00260195">
        <w:rPr>
          <w:rFonts w:eastAsiaTheme="minorHAnsi"/>
          <w:i/>
          <w:iCs/>
          <w:lang w:eastAsia="en-US"/>
        </w:rPr>
        <w:t xml:space="preserve"> 2020 года № 331 (САЗ 20-40)</w:t>
      </w:r>
      <w:r w:rsidR="001F387D" w:rsidRPr="00260195">
        <w:rPr>
          <w:rFonts w:eastAsiaTheme="minorHAnsi"/>
          <w:i/>
          <w:iCs/>
          <w:lang w:eastAsia="en-US"/>
        </w:rPr>
        <w:t>, от 30 октября 2020 № 385 (САЗ 20-44), от 16 ноября 2020 года № 404 (САЗ 20-47), от 14 декабря 2020 года № 447 (САЗ 20-51),</w:t>
      </w:r>
      <w:r w:rsidR="000367F2" w:rsidRPr="00260195">
        <w:rPr>
          <w:rFonts w:eastAsiaTheme="minorHAnsi"/>
          <w:i/>
          <w:iCs/>
          <w:lang w:eastAsia="en-US"/>
        </w:rPr>
        <w:t>от 22 января 2021 года № 16 (САЗ 21-3)</w:t>
      </w:r>
      <w:r w:rsidR="008324C5" w:rsidRPr="00260195">
        <w:rPr>
          <w:rFonts w:eastAsiaTheme="minorHAnsi"/>
          <w:i/>
          <w:iCs/>
          <w:lang w:eastAsia="en-US"/>
        </w:rPr>
        <w:t>, от 30 августа 2021 года № 283 (САЗ 21-35)</w:t>
      </w:r>
      <w:r w:rsidR="00973DDD" w:rsidRPr="00260195">
        <w:rPr>
          <w:rFonts w:eastAsiaTheme="minorHAnsi"/>
          <w:i/>
          <w:iCs/>
          <w:lang w:eastAsia="en-US"/>
        </w:rPr>
        <w:t>, от 8 декабря 2021 года №</w:t>
      </w:r>
      <w:r w:rsidR="00A81D66" w:rsidRPr="00260195">
        <w:rPr>
          <w:rFonts w:eastAsiaTheme="minorHAnsi"/>
          <w:i/>
          <w:iCs/>
          <w:lang w:eastAsia="en-US"/>
        </w:rPr>
        <w:t xml:space="preserve"> </w:t>
      </w:r>
      <w:r w:rsidR="00973DDD" w:rsidRPr="00260195">
        <w:rPr>
          <w:rFonts w:eastAsiaTheme="minorHAnsi"/>
          <w:i/>
          <w:iCs/>
          <w:lang w:eastAsia="en-US"/>
        </w:rPr>
        <w:t>384 (САЗ 21-</w:t>
      </w:r>
      <w:r w:rsidR="008C1BC4" w:rsidRPr="00260195">
        <w:rPr>
          <w:rFonts w:eastAsiaTheme="minorHAnsi"/>
          <w:i/>
          <w:iCs/>
          <w:lang w:eastAsia="en-US"/>
        </w:rPr>
        <w:t>49</w:t>
      </w:r>
      <w:r w:rsidR="00A81D66" w:rsidRPr="00260195">
        <w:rPr>
          <w:rFonts w:eastAsiaTheme="minorHAnsi"/>
          <w:i/>
          <w:iCs/>
          <w:lang w:eastAsia="en-US"/>
        </w:rPr>
        <w:t>), от 24 февраля 202</w:t>
      </w:r>
      <w:r w:rsidR="002958CB" w:rsidRPr="00260195">
        <w:rPr>
          <w:rFonts w:eastAsiaTheme="minorHAnsi"/>
          <w:i/>
          <w:iCs/>
          <w:lang w:eastAsia="en-US"/>
        </w:rPr>
        <w:t>2</w:t>
      </w:r>
      <w:r w:rsidR="00A81D66" w:rsidRPr="00260195">
        <w:rPr>
          <w:rFonts w:eastAsiaTheme="minorHAnsi"/>
          <w:i/>
          <w:iCs/>
          <w:lang w:eastAsia="en-US"/>
        </w:rPr>
        <w:t xml:space="preserve"> года № 58 (22-7)</w:t>
      </w:r>
      <w:r w:rsidR="002958CB" w:rsidRPr="00260195">
        <w:rPr>
          <w:rFonts w:eastAsiaTheme="minorHAnsi"/>
          <w:i/>
          <w:iCs/>
          <w:lang w:eastAsia="en-US"/>
        </w:rPr>
        <w:t xml:space="preserve">, от 17 </w:t>
      </w:r>
      <w:r w:rsidR="000708C9" w:rsidRPr="00260195">
        <w:rPr>
          <w:rFonts w:eastAsiaTheme="minorHAnsi"/>
          <w:i/>
          <w:iCs/>
          <w:lang w:eastAsia="en-US"/>
        </w:rPr>
        <w:t>марта 2022 года № 93 (САЗ 22-10), от 15 августа 2022 года № 296 (САЗ 22-32)</w:t>
      </w:r>
      <w:r w:rsidR="00632482" w:rsidRPr="00260195">
        <w:rPr>
          <w:rFonts w:eastAsiaTheme="minorHAnsi"/>
          <w:i/>
          <w:iCs/>
          <w:lang w:eastAsia="en-US"/>
        </w:rPr>
        <w:t>, от 30 сентября 2022 года № 355 (САЗ 22-</w:t>
      </w:r>
      <w:r w:rsidR="00BD0EF5" w:rsidRPr="00260195">
        <w:rPr>
          <w:rFonts w:eastAsiaTheme="minorHAnsi"/>
          <w:i/>
          <w:iCs/>
          <w:lang w:eastAsia="en-US"/>
        </w:rPr>
        <w:t>39</w:t>
      </w:r>
      <w:r w:rsidR="00632482" w:rsidRPr="00260195">
        <w:rPr>
          <w:rFonts w:eastAsiaTheme="minorHAnsi"/>
          <w:i/>
          <w:iCs/>
          <w:lang w:eastAsia="en-US"/>
        </w:rPr>
        <w:t>)</w:t>
      </w:r>
      <w:r w:rsidR="002E5E8E" w:rsidRPr="00260195">
        <w:rPr>
          <w:rFonts w:eastAsiaTheme="minorHAnsi"/>
          <w:i/>
          <w:iCs/>
          <w:lang w:eastAsia="en-US"/>
        </w:rPr>
        <w:t>, от 11 октября № 367</w:t>
      </w:r>
      <w:r w:rsidR="00D5477F" w:rsidRPr="00260195">
        <w:rPr>
          <w:rFonts w:eastAsiaTheme="minorHAnsi"/>
          <w:i/>
          <w:iCs/>
          <w:lang w:eastAsia="en-US"/>
        </w:rPr>
        <w:t xml:space="preserve"> 2022 года</w:t>
      </w:r>
      <w:r w:rsidR="002E5E8E" w:rsidRPr="00260195">
        <w:rPr>
          <w:rFonts w:eastAsiaTheme="minorHAnsi"/>
          <w:i/>
          <w:iCs/>
          <w:lang w:eastAsia="en-US"/>
        </w:rPr>
        <w:t xml:space="preserve"> (САЗ 22-40)</w:t>
      </w:r>
      <w:r w:rsidR="00D5477F" w:rsidRPr="00260195">
        <w:rPr>
          <w:rFonts w:eastAsiaTheme="minorHAnsi"/>
          <w:i/>
          <w:iCs/>
          <w:lang w:eastAsia="en-US"/>
        </w:rPr>
        <w:t>, от 9 февраля 2023 года № 41 (САЗ 23-6</w:t>
      </w:r>
      <w:r w:rsidR="00E71E8D" w:rsidRPr="00260195">
        <w:rPr>
          <w:rFonts w:eastAsiaTheme="minorHAnsi"/>
          <w:i/>
          <w:iCs/>
          <w:lang w:eastAsia="en-US"/>
        </w:rPr>
        <w:t>), от 11 декабря 2023 года № 409 (САЗ 23-50)</w:t>
      </w:r>
      <w:r w:rsidR="00C74DDD" w:rsidRPr="00260195">
        <w:rPr>
          <w:rFonts w:eastAsiaTheme="minorHAnsi"/>
          <w:i/>
          <w:iCs/>
          <w:lang w:eastAsia="en-US"/>
        </w:rPr>
        <w:t>; от 18 марта 2024 года № 147</w:t>
      </w:r>
      <w:r w:rsidR="00A21211" w:rsidRPr="00260195">
        <w:rPr>
          <w:rFonts w:eastAsiaTheme="minorHAnsi"/>
          <w:i/>
          <w:iCs/>
          <w:lang w:eastAsia="en-US"/>
        </w:rPr>
        <w:t>(САЗ 24-13)</w:t>
      </w:r>
      <w:r w:rsidR="00904684" w:rsidRPr="00260195">
        <w:rPr>
          <w:rFonts w:eastAsiaTheme="minorHAnsi"/>
          <w:i/>
          <w:iCs/>
          <w:lang w:eastAsia="en-US"/>
        </w:rPr>
        <w:t>; от 1 апреля 2024 года № 172 (САЗ 24-15);от 15 апреля 20</w:t>
      </w:r>
      <w:bookmarkStart w:id="0" w:name="_GoBack"/>
      <w:bookmarkEnd w:id="0"/>
      <w:r w:rsidR="00904684" w:rsidRPr="00260195">
        <w:rPr>
          <w:rFonts w:eastAsiaTheme="minorHAnsi"/>
          <w:i/>
          <w:iCs/>
          <w:lang w:eastAsia="en-US"/>
        </w:rPr>
        <w:t>24 года № 190 (САЗ 24-17);от 12 августа 2024 года (САЗ 24-34)</w:t>
      </w:r>
    </w:p>
    <w:p w:rsidR="0028353A" w:rsidRPr="00260195" w:rsidRDefault="0028353A" w:rsidP="0028353A">
      <w:pPr>
        <w:shd w:val="clear" w:color="auto" w:fill="FFFFFF"/>
        <w:spacing w:line="270" w:lineRule="atLeast"/>
        <w:jc w:val="center"/>
        <w:rPr>
          <w:u w:val="single"/>
        </w:rPr>
      </w:pPr>
    </w:p>
    <w:p w:rsidR="0028353A" w:rsidRPr="00260195" w:rsidRDefault="0028353A" w:rsidP="0028353A">
      <w:pPr>
        <w:shd w:val="clear" w:color="auto" w:fill="FFFFFF"/>
        <w:spacing w:line="270" w:lineRule="atLeast"/>
        <w:jc w:val="center"/>
        <w:rPr>
          <w:u w:val="single"/>
        </w:rPr>
      </w:pPr>
      <w:r w:rsidRPr="00260195">
        <w:rPr>
          <w:u w:val="single"/>
        </w:rPr>
        <w:t xml:space="preserve">ТЕКУЩАЯ РЕДАКЦИЯ ПО СОСТОЯНИЮ НА </w:t>
      </w:r>
      <w:r w:rsidR="00904684" w:rsidRPr="00260195">
        <w:rPr>
          <w:u w:val="single"/>
        </w:rPr>
        <w:t>12</w:t>
      </w:r>
      <w:r w:rsidR="00D5477F" w:rsidRPr="00260195">
        <w:rPr>
          <w:u w:val="single"/>
        </w:rPr>
        <w:t xml:space="preserve"> </w:t>
      </w:r>
      <w:r w:rsidR="00904684" w:rsidRPr="00260195">
        <w:rPr>
          <w:u w:val="single"/>
        </w:rPr>
        <w:t>августа</w:t>
      </w:r>
      <w:r w:rsidR="00973DDD" w:rsidRPr="00260195">
        <w:rPr>
          <w:sz w:val="22"/>
          <w:u w:val="single"/>
        </w:rPr>
        <w:t xml:space="preserve"> </w:t>
      </w:r>
      <w:r w:rsidRPr="00260195">
        <w:rPr>
          <w:u w:val="single"/>
        </w:rPr>
        <w:t>202</w:t>
      </w:r>
      <w:r w:rsidR="001802C4" w:rsidRPr="00260195">
        <w:rPr>
          <w:u w:val="single"/>
        </w:rPr>
        <w:t>4</w:t>
      </w:r>
      <w:r w:rsidRPr="00260195">
        <w:rPr>
          <w:u w:val="single"/>
        </w:rPr>
        <w:t xml:space="preserve"> ГОДА</w:t>
      </w:r>
    </w:p>
    <w:p w:rsidR="0028353A" w:rsidRPr="00260195" w:rsidRDefault="0028353A" w:rsidP="0028353A">
      <w:pPr>
        <w:ind w:firstLine="567"/>
        <w:jc w:val="both"/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 xml:space="preserve">В соответствии со статьей 76-6 Конституции Приднестровской Молдавской Республики, статьёй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с пунктом 5 статьи 5 Закона Приднестровской Молдавской Республики от 11 августа 2003 года № 327-3-III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в действующей редакции, с учетом специфики условий труда работников организаций здравоохранения, социального обеспечения, Правительство Приднестровской Молдавской Республики п о с т а н о в л я е т: </w:t>
      </w:r>
    </w:p>
    <w:p w:rsidR="0028353A" w:rsidRPr="00260195" w:rsidRDefault="0028353A" w:rsidP="0028353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1. Утвердить Положение «Об утверждении Положения о порядке установления надбавок и доплат к должностному окладу работников организаций здравоохранения, социального обеспечения, с учетом специфики условий их труда» (прилагается).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2. Настоящее Постановление вступает в силу со дня признания утратившим силу Указа Президента Молдавской Республики от 29 сентября 2003 года № 437 «Об утверждении Положения о надбавках и доплатах к должностному окладу работников здравоохранения и социального обеспечения, с учетом специфики условий труда» (САЗ 03-40) с изменениями и дополнениями, внесенными указами Президента Молдавской Республики от 5 апреля 2004 года № 166 (САЗ 04-15), от 19 сентября 2005 года № 470 (САЗ 05-39), от 6 апреля 2007 года № 274 (САЗ 07-15), от 3 августа 2010 года № 600 (САЗ 10-31) и распространяет свое действие на правоотношения, возникшие с 1 сентября 2013 года.</w:t>
      </w:r>
      <w:r w:rsidRPr="00260195">
        <w:t xml:space="preserve"> </w:t>
      </w:r>
    </w:p>
    <w:p w:rsidR="0028353A" w:rsidRPr="00260195" w:rsidRDefault="0028353A" w:rsidP="0028353A">
      <w:pPr>
        <w:ind w:firstLine="567"/>
        <w:jc w:val="both"/>
      </w:pPr>
    </w:p>
    <w:p w:rsidR="0028353A" w:rsidRPr="00260195" w:rsidRDefault="0028353A" w:rsidP="0028353A">
      <w:pPr>
        <w:jc w:val="both"/>
      </w:pPr>
      <w:r w:rsidRPr="00260195">
        <w:t xml:space="preserve">Председатель Правительства                                                                                Т. </w:t>
      </w:r>
      <w:proofErr w:type="spellStart"/>
      <w:r w:rsidRPr="00260195">
        <w:t>Туранская</w:t>
      </w:r>
      <w:proofErr w:type="spellEnd"/>
    </w:p>
    <w:p w:rsidR="0028353A" w:rsidRPr="00260195" w:rsidRDefault="0028353A" w:rsidP="0028353A">
      <w:pPr>
        <w:jc w:val="both"/>
      </w:pPr>
      <w:r w:rsidRPr="00260195">
        <w:tab/>
      </w:r>
    </w:p>
    <w:p w:rsidR="0028353A" w:rsidRPr="00260195" w:rsidRDefault="0028353A" w:rsidP="0028353A"/>
    <w:p w:rsidR="0028353A" w:rsidRPr="00260195" w:rsidRDefault="0028353A" w:rsidP="0028353A">
      <w:pPr>
        <w:ind w:left="5529"/>
        <w:jc w:val="right"/>
      </w:pPr>
      <w:r w:rsidRPr="00260195">
        <w:t xml:space="preserve">Приложение </w:t>
      </w:r>
    </w:p>
    <w:p w:rsidR="0028353A" w:rsidRPr="00260195" w:rsidRDefault="0028353A" w:rsidP="0028353A">
      <w:pPr>
        <w:ind w:left="5529"/>
        <w:jc w:val="right"/>
      </w:pPr>
      <w:r w:rsidRPr="00260195">
        <w:t>к Постановлению Правительства</w:t>
      </w:r>
    </w:p>
    <w:p w:rsidR="0028353A" w:rsidRPr="00260195" w:rsidRDefault="0028353A" w:rsidP="0028353A">
      <w:pPr>
        <w:jc w:val="right"/>
      </w:pPr>
      <w:r w:rsidRPr="00260195">
        <w:t>Приднестровской Молдавской Республики</w:t>
      </w:r>
    </w:p>
    <w:p w:rsidR="0028353A" w:rsidRPr="00260195" w:rsidRDefault="0028353A" w:rsidP="0028353A">
      <w:pPr>
        <w:ind w:left="5529"/>
        <w:jc w:val="right"/>
      </w:pPr>
      <w:r w:rsidRPr="00260195">
        <w:t>от 25 октября 2013 года № 256</w:t>
      </w:r>
    </w:p>
    <w:p w:rsidR="0028353A" w:rsidRPr="00260195" w:rsidRDefault="0028353A" w:rsidP="0028353A">
      <w:pPr>
        <w:jc w:val="center"/>
      </w:pPr>
    </w:p>
    <w:p w:rsidR="0028353A" w:rsidRPr="00260195" w:rsidRDefault="0028353A" w:rsidP="0028353A">
      <w:pPr>
        <w:jc w:val="center"/>
      </w:pPr>
      <w:r w:rsidRPr="00260195">
        <w:t>Положение</w:t>
      </w:r>
    </w:p>
    <w:p w:rsidR="0028353A" w:rsidRPr="00260195" w:rsidRDefault="0028353A" w:rsidP="0028353A">
      <w:pPr>
        <w:jc w:val="center"/>
      </w:pPr>
      <w:r w:rsidRPr="00260195">
        <w:t>о порядке установления надбавок и доплат к должностному окладу работников организаций здравоохранения, социального обеспечения, с учетом специфики условий их труда</w:t>
      </w:r>
    </w:p>
    <w:p w:rsidR="0028353A" w:rsidRPr="00260195" w:rsidRDefault="0028353A" w:rsidP="0028353A">
      <w:pPr>
        <w:jc w:val="center"/>
      </w:pPr>
    </w:p>
    <w:p w:rsidR="0028353A" w:rsidRPr="00260195" w:rsidRDefault="0028353A" w:rsidP="0028353A">
      <w:pPr>
        <w:jc w:val="center"/>
      </w:pPr>
      <w:r w:rsidRPr="00260195">
        <w:t>1. Общие положения</w:t>
      </w:r>
    </w:p>
    <w:p w:rsidR="0028353A" w:rsidRPr="00260195" w:rsidRDefault="0028353A" w:rsidP="0028353A">
      <w:pPr>
        <w:jc w:val="both"/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1. Настоящее Положение определяет порядок установления надбавок и доплат к должностному окладу руководящих, медицинских и фармацевтических работников организаций здравоохранения, социального обеспечения, медицинским и фармацевтическим работникам других организации независимо от ведомственной подчиненности, должностные оклады которым установлены в соответствии с Приложением № 2 к Закону Приднестровской Молдавской Республики от 11 августа 2003 года № 327-3-III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03-33), а также другим работникам организаций здравоохранения, социального обеспечения.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2. Доплата к должностному окладу - денежная сумма, которая выплачивается работнику сверх должностного оклада с учетом интенсивности и условий его труда.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3. Надбавка к должностному окладу - денежная выплата сверх должностного оклада, которая имеет своей целью стимулировать работников к повышению квалификации, профессионального мастерства, а также к длительному выполнению трудовых обязанностей.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4. Надбавки и доплаты, установленные в соответствии с настоящим Положением, начисляются пропорционально отработанному времени.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5. Конкретные размеры надбавок и доплат, предусмотренные настоящим Положением, устанавливаются на основании локального нормативного акта руководителя организации в пределах фонда оплаты труда, утвержденного на соответствующий финансовый год.</w:t>
      </w:r>
    </w:p>
    <w:p w:rsidR="000A0329" w:rsidRPr="00260195" w:rsidRDefault="00B539D9" w:rsidP="002958CB">
      <w:pPr>
        <w:autoSpaceDE w:val="0"/>
        <w:autoSpaceDN w:val="0"/>
        <w:adjustRightInd w:val="0"/>
        <w:ind w:firstLine="708"/>
        <w:jc w:val="both"/>
      </w:pPr>
      <w:r w:rsidRPr="00260195">
        <w:t xml:space="preserve">5-1. </w:t>
      </w:r>
      <w:r w:rsidR="002958CB" w:rsidRPr="00260195">
        <w:t>исключен</w:t>
      </w:r>
    </w:p>
    <w:p w:rsidR="000A0329" w:rsidRPr="00260195" w:rsidRDefault="000A0329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 xml:space="preserve">2. Доплата за </w:t>
      </w:r>
      <w:proofErr w:type="spellStart"/>
      <w:r w:rsidRPr="00260195">
        <w:rPr>
          <w:rFonts w:eastAsiaTheme="minorHAnsi"/>
          <w:lang w:eastAsia="en-US"/>
        </w:rPr>
        <w:t>ургентность</w:t>
      </w:r>
      <w:proofErr w:type="spellEnd"/>
    </w:p>
    <w:p w:rsidR="0028353A" w:rsidRPr="00260195" w:rsidRDefault="0028353A" w:rsidP="0028353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405CD" w:rsidRPr="00260195" w:rsidRDefault="00A405CD" w:rsidP="0028353A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260195">
        <w:rPr>
          <w:shd w:val="clear" w:color="auto" w:fill="FFFFFF"/>
        </w:rPr>
        <w:t>6. Врачам, работникам со средним медицинским образованием организаций здравоохранения</w:t>
      </w:r>
      <w:r w:rsidR="0024559A" w:rsidRPr="00260195">
        <w:rPr>
          <w:shd w:val="clear" w:color="auto" w:fill="FFFFFF"/>
        </w:rPr>
        <w:t xml:space="preserve">, а также инженерно-техническому персоналу отделений гемодиализа организаций здравоохранения </w:t>
      </w:r>
      <w:r w:rsidRPr="00260195">
        <w:rPr>
          <w:shd w:val="clear" w:color="auto" w:fill="FFFFFF"/>
        </w:rPr>
        <w:t>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7. В случае вызова работника в организацию здравоохранения, время, затраченное им на оказание медицинской помощи, оплачивается из расчета заработной платы, исчисленной за фактически отработанное время. Эти дежурства выполняются вне установленной месячной нормы рабочего времени.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 xml:space="preserve">3. </w:t>
      </w:r>
      <w:r w:rsidR="00C96623" w:rsidRPr="00260195">
        <w:rPr>
          <w:rFonts w:eastAsiaTheme="minorHAnsi"/>
          <w:lang w:eastAsia="en-US"/>
        </w:rPr>
        <w:t>Доплата за руководство интернами, ординаторами</w:t>
      </w:r>
    </w:p>
    <w:p w:rsidR="00C96623" w:rsidRPr="00260195" w:rsidRDefault="00C96623" w:rsidP="0028353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8353A" w:rsidRPr="00260195" w:rsidRDefault="0028353A" w:rsidP="00283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8. Заведующим отделениями базовых организаций здравоохранения,</w:t>
      </w:r>
      <w:r w:rsidR="00820318" w:rsidRPr="00260195">
        <w:rPr>
          <w:rFonts w:eastAsiaTheme="minorHAnsi"/>
          <w:lang w:eastAsia="en-US"/>
        </w:rPr>
        <w:t xml:space="preserve"> являющихся клиническими базами,</w:t>
      </w:r>
      <w:r w:rsidRPr="00260195">
        <w:rPr>
          <w:rFonts w:eastAsiaTheme="minorHAnsi"/>
          <w:lang w:eastAsia="en-US"/>
        </w:rPr>
        <w:t xml:space="preserve"> осуществляющи</w:t>
      </w:r>
      <w:r w:rsidR="00820318" w:rsidRPr="00260195">
        <w:rPr>
          <w:rFonts w:eastAsiaTheme="minorHAnsi"/>
          <w:lang w:eastAsia="en-US"/>
        </w:rPr>
        <w:t>м</w:t>
      </w:r>
      <w:r w:rsidRPr="00260195">
        <w:rPr>
          <w:rFonts w:eastAsiaTheme="minorHAnsi"/>
          <w:lang w:eastAsia="en-US"/>
        </w:rPr>
        <w:t xml:space="preserve"> непосредственное руководство подготовкой врачей</w:t>
      </w:r>
      <w:r w:rsidR="00820318" w:rsidRPr="00260195">
        <w:rPr>
          <w:rFonts w:eastAsiaTheme="minorHAnsi"/>
          <w:lang w:eastAsia="en-US"/>
        </w:rPr>
        <w:t>-интернов, врачей-ординаторов, проходящих обучение по образовательным программам послевузовского профессионального образования- программам ординатуры за счет средств республиканского бюджета,</w:t>
      </w:r>
      <w:r w:rsidRPr="00260195">
        <w:rPr>
          <w:rFonts w:eastAsiaTheme="minorHAnsi"/>
          <w:lang w:eastAsia="en-US"/>
        </w:rPr>
        <w:t xml:space="preserve"> устанавливается доплата в размере </w:t>
      </w:r>
      <w:r w:rsidR="00820318" w:rsidRPr="00260195">
        <w:rPr>
          <w:rFonts w:eastAsiaTheme="minorHAnsi"/>
          <w:lang w:eastAsia="en-US"/>
        </w:rPr>
        <w:t>20</w:t>
      </w:r>
      <w:r w:rsidRPr="00260195">
        <w:rPr>
          <w:rFonts w:eastAsiaTheme="minorHAnsi"/>
          <w:lang w:eastAsia="en-US"/>
        </w:rPr>
        <w:t xml:space="preserve"> </w:t>
      </w:r>
      <w:r w:rsidR="00820318" w:rsidRPr="00260195">
        <w:rPr>
          <w:rFonts w:eastAsiaTheme="minorHAnsi"/>
          <w:lang w:eastAsia="en-US"/>
        </w:rPr>
        <w:t xml:space="preserve">процентов </w:t>
      </w:r>
      <w:r w:rsidRPr="00260195">
        <w:rPr>
          <w:rFonts w:eastAsiaTheme="minorHAnsi"/>
          <w:lang w:eastAsia="en-US"/>
        </w:rPr>
        <w:t>должностного оклада на период подготовки интернов</w:t>
      </w:r>
      <w:r w:rsidR="00820318" w:rsidRPr="00260195">
        <w:rPr>
          <w:rFonts w:eastAsiaTheme="minorHAnsi"/>
          <w:lang w:eastAsia="en-US"/>
        </w:rPr>
        <w:t>, ординаторов</w:t>
      </w:r>
      <w:r w:rsidRPr="00260195">
        <w:rPr>
          <w:rFonts w:eastAsiaTheme="minorHAnsi"/>
          <w:lang w:eastAsia="en-US"/>
        </w:rPr>
        <w:t>.</w:t>
      </w:r>
    </w:p>
    <w:p w:rsidR="0028353A" w:rsidRPr="00260195" w:rsidRDefault="0028353A" w:rsidP="0028353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tabs>
          <w:tab w:val="left" w:pos="709"/>
          <w:tab w:val="center" w:pos="5032"/>
        </w:tabs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4. Доплата за особые условия труда</w:t>
      </w:r>
    </w:p>
    <w:p w:rsidR="0028353A" w:rsidRPr="00260195" w:rsidRDefault="0028353A" w:rsidP="0028353A">
      <w:pPr>
        <w:tabs>
          <w:tab w:val="left" w:pos="709"/>
          <w:tab w:val="center" w:pos="503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9. Доплата за работу в сельской местности и поселках городского типа врачам, работникам со средним медицинским образованием, амбулаторий, центров гигиены и эпидемиологии, фельдшерско-акушерских пунктов, обслуживающих сельскую местность, устанавливается доплата в размере до 20 РУ МЗП.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10. Доплата за работу на участке заведующим терапевтическими и педиатрическими отделениями поликлиник; врачам-терапевтам участковым; врачам-педиатрам участковым; врачам-терапевтам подростковых кабинетов; врачам общей практики (семейным врачам); врачам-фтизиатрам участковым; врачам-психиатрам участковым; врачам-психиатрам-наркологам участковым; старшим медицинским сестрам терапевтических и педиатрических участков; медицинским сестрам врачей-терапевтов участковых; медицинским сестрам врачей-педиатров участковых; медицинским сестрам врачей общей практики (семейных врачей); медицинским сестрам врачей-фтизиатров участковых; медицинским сестрам врачей-психиатров участковых; медицинским сестрам врачей-психиатров-наркологов участковых; фельдшерам, работающим на территориальных терапевтических и педиатрических участках в поликлиниках; акушеркам, осуществляющим патронаж, устанавливается в следующих размерах:</w:t>
      </w:r>
    </w:p>
    <w:p w:rsidR="0028353A" w:rsidRPr="00260195" w:rsidRDefault="0028353A" w:rsidP="002835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260195" w:rsidRPr="00260195" w:rsidTr="0028353A">
        <w:tc>
          <w:tcPr>
            <w:tcW w:w="4785" w:type="dxa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Количество лет на участке</w:t>
            </w:r>
          </w:p>
        </w:tc>
        <w:tc>
          <w:tcPr>
            <w:tcW w:w="4786" w:type="dxa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Размер доплаты, РУ МЗП</w:t>
            </w:r>
          </w:p>
        </w:tc>
      </w:tr>
      <w:tr w:rsidR="00260195" w:rsidRPr="00260195" w:rsidTr="0028353A">
        <w:tc>
          <w:tcPr>
            <w:tcW w:w="4785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до 3</w:t>
            </w:r>
          </w:p>
        </w:tc>
        <w:tc>
          <w:tcPr>
            <w:tcW w:w="4786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1</w:t>
            </w:r>
          </w:p>
        </w:tc>
      </w:tr>
      <w:tr w:rsidR="00260195" w:rsidRPr="00260195" w:rsidTr="0028353A">
        <w:tc>
          <w:tcPr>
            <w:tcW w:w="4785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от 3 до 5</w:t>
            </w:r>
          </w:p>
        </w:tc>
        <w:tc>
          <w:tcPr>
            <w:tcW w:w="4786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2</w:t>
            </w:r>
          </w:p>
        </w:tc>
      </w:tr>
      <w:tr w:rsidR="00260195" w:rsidRPr="00260195" w:rsidTr="0028353A">
        <w:tc>
          <w:tcPr>
            <w:tcW w:w="4785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от 5 до 7</w:t>
            </w:r>
          </w:p>
        </w:tc>
        <w:tc>
          <w:tcPr>
            <w:tcW w:w="4786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4</w:t>
            </w:r>
          </w:p>
        </w:tc>
      </w:tr>
      <w:tr w:rsidR="00260195" w:rsidRPr="00260195" w:rsidTr="0028353A">
        <w:tc>
          <w:tcPr>
            <w:tcW w:w="4785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от 7 до 9</w:t>
            </w:r>
          </w:p>
        </w:tc>
        <w:tc>
          <w:tcPr>
            <w:tcW w:w="4786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</w:t>
            </w:r>
          </w:p>
        </w:tc>
      </w:tr>
      <w:tr w:rsidR="00260195" w:rsidRPr="00260195" w:rsidTr="0028353A">
        <w:tc>
          <w:tcPr>
            <w:tcW w:w="4785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свыше 9</w:t>
            </w:r>
          </w:p>
        </w:tc>
        <w:tc>
          <w:tcPr>
            <w:tcW w:w="4786" w:type="dxa"/>
            <w:vAlign w:val="center"/>
          </w:tcPr>
          <w:p w:rsidR="0028353A" w:rsidRPr="00260195" w:rsidRDefault="0028353A" w:rsidP="002835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8</w:t>
            </w:r>
          </w:p>
        </w:tc>
      </w:tr>
    </w:tbl>
    <w:p w:rsidR="0028353A" w:rsidRPr="00260195" w:rsidRDefault="0028353A" w:rsidP="0028353A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28353A" w:rsidRPr="00260195" w:rsidRDefault="0028353A" w:rsidP="0028353A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11. Доплата за выездной характер работы в размере до 10 РУ МЗП устанавливается: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а) врачам, работникам со средним медицинским образованием и младшему медицинскому персоналу, старшим врачам и старшим фельдшерам, водителям выездных бригад центров, станций, отделений скорой медицинской помощи;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б) медицинским работникам КВЭЖ.</w:t>
      </w:r>
    </w:p>
    <w:p w:rsidR="0028353A" w:rsidRPr="00260195" w:rsidRDefault="0028353A" w:rsidP="0028353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8353A" w:rsidRPr="00260195" w:rsidRDefault="0028353A" w:rsidP="0028353A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ab/>
        <w:t>5. Надбавка молодым специалистам</w:t>
      </w:r>
      <w:r w:rsidRPr="00260195">
        <w:rPr>
          <w:rFonts w:eastAsiaTheme="minorHAnsi"/>
          <w:lang w:eastAsia="en-US"/>
        </w:rPr>
        <w:tab/>
      </w:r>
    </w:p>
    <w:p w:rsidR="0028353A" w:rsidRPr="00260195" w:rsidRDefault="0028353A" w:rsidP="0028353A">
      <w:pPr>
        <w:tabs>
          <w:tab w:val="center" w:pos="4677"/>
          <w:tab w:val="left" w:pos="7140"/>
        </w:tabs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74DDD" w:rsidRPr="00260195" w:rsidRDefault="0028353A" w:rsidP="00C74DDD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260195">
        <w:rPr>
          <w:rFonts w:eastAsiaTheme="minorHAnsi"/>
          <w:lang w:eastAsia="en-US"/>
        </w:rPr>
        <w:t xml:space="preserve">12. </w:t>
      </w:r>
      <w:r w:rsidR="00C74DDD" w:rsidRPr="00260195">
        <w:rPr>
          <w:rFonts w:eastAsia="TimesNewRomanPSMT"/>
          <w:lang w:eastAsia="en-US"/>
        </w:rPr>
        <w:t xml:space="preserve">Молодым специалистам, являющимся лицами в возрасте до 35 (тридцати пяти) лет включительно, впервые получившим начальное профессиональное образование, либо среднее профессиональное образование, либо высшее профессиональное образование (независимо от уровня высшего профессионального образования), либо послевузовское профессиональное образование в ординатуре и впервые поступающим на работу по полученной профессии, специальности (направлению подготовки) в течение 1 (одного) года </w:t>
      </w:r>
      <w:r w:rsidR="00143371" w:rsidRPr="00260195">
        <w:rPr>
          <w:rFonts w:eastAsia="TimesNewRomanPSMT"/>
          <w:lang w:eastAsia="en-US"/>
        </w:rPr>
        <w:t xml:space="preserve">со дня получения документа об </w:t>
      </w:r>
      <w:r w:rsidR="00C74DDD" w:rsidRPr="00260195">
        <w:rPr>
          <w:rFonts w:eastAsia="TimesNewRomanPSMT"/>
          <w:lang w:eastAsia="en-US"/>
        </w:rPr>
        <w:t>уровне профессионального образования или диплома об окончании ординатуры, в течение</w:t>
      </w:r>
      <w:r w:rsidR="00143371" w:rsidRPr="00260195">
        <w:rPr>
          <w:rFonts w:eastAsia="TimesNewRomanPSMT"/>
          <w:lang w:eastAsia="en-US"/>
        </w:rPr>
        <w:t xml:space="preserve"> </w:t>
      </w:r>
      <w:r w:rsidR="00C74DDD" w:rsidRPr="00260195">
        <w:rPr>
          <w:rFonts w:eastAsia="TimesNewRomanPSMT"/>
          <w:lang w:eastAsia="en-US"/>
        </w:rPr>
        <w:t xml:space="preserve">первых 3 (трех) лет со дня оформления приема на работу устанавливается надбавка в размере до 50 РУ МЗП. </w:t>
      </w:r>
    </w:p>
    <w:p w:rsidR="00143371" w:rsidRPr="00260195" w:rsidRDefault="00C74DDD" w:rsidP="00143371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260195">
        <w:rPr>
          <w:rFonts w:eastAsia="TimesNewRomanPSMT"/>
          <w:lang w:eastAsia="en-US"/>
        </w:rPr>
        <w:t xml:space="preserve">Надбавка, предусмотренная частью первой настоящего пункта, устанавливается лицам до 35 (тридцати пяти) лет включительно, работавшим в период обучения по профессии, специальности (направлению подготовки), соответствующим освоенной ими образовательной программе начального профессионального образования, либо среднего </w:t>
      </w:r>
      <w:r w:rsidR="00143371" w:rsidRPr="00260195">
        <w:rPr>
          <w:rFonts w:eastAsia="TimesNewRomanPSMT"/>
          <w:lang w:eastAsia="en-US"/>
        </w:rPr>
        <w:t xml:space="preserve">профессионального </w:t>
      </w:r>
      <w:r w:rsidRPr="00260195">
        <w:rPr>
          <w:rFonts w:eastAsia="TimesNewRomanPSMT"/>
          <w:lang w:eastAsia="en-US"/>
        </w:rPr>
        <w:t>образования, либо высшего профес</w:t>
      </w:r>
      <w:r w:rsidR="00143371" w:rsidRPr="00260195">
        <w:rPr>
          <w:rFonts w:eastAsia="TimesNewRomanPSMT"/>
          <w:lang w:eastAsia="en-US"/>
        </w:rPr>
        <w:t xml:space="preserve">сионального образования, со дня получения </w:t>
      </w:r>
      <w:r w:rsidRPr="00260195">
        <w:rPr>
          <w:rFonts w:eastAsia="TimesNewRomanPSMT"/>
          <w:lang w:eastAsia="en-US"/>
        </w:rPr>
        <w:t>документа об уровне профессионального образо</w:t>
      </w:r>
      <w:r w:rsidR="00143371" w:rsidRPr="00260195">
        <w:rPr>
          <w:rFonts w:eastAsia="TimesNewRomanPSMT"/>
          <w:lang w:eastAsia="en-US"/>
        </w:rPr>
        <w:t xml:space="preserve">вания в течение первых 3 (трех) лет. </w:t>
      </w:r>
    </w:p>
    <w:p w:rsidR="00143371" w:rsidRPr="00260195" w:rsidRDefault="00C74DDD" w:rsidP="00143371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260195">
        <w:rPr>
          <w:rFonts w:eastAsia="TimesNewRomanPSMT"/>
          <w:lang w:eastAsia="en-US"/>
        </w:rPr>
        <w:t>Надбавка, предусмотренная ч</w:t>
      </w:r>
      <w:r w:rsidR="00143371" w:rsidRPr="00260195">
        <w:rPr>
          <w:rFonts w:eastAsia="TimesNewRomanPSMT"/>
          <w:lang w:eastAsia="en-US"/>
        </w:rPr>
        <w:t xml:space="preserve">астью первой настоящего пункта, </w:t>
      </w:r>
      <w:r w:rsidRPr="00260195">
        <w:rPr>
          <w:rFonts w:eastAsia="TimesNewRomanPSMT"/>
          <w:lang w:eastAsia="en-US"/>
        </w:rPr>
        <w:t>устана</w:t>
      </w:r>
      <w:r w:rsidR="00143371" w:rsidRPr="00260195">
        <w:rPr>
          <w:rFonts w:eastAsia="TimesNewRomanPSMT"/>
          <w:lang w:eastAsia="en-US"/>
        </w:rPr>
        <w:t xml:space="preserve">вливается лицам до 35 (тридцати </w:t>
      </w:r>
      <w:r w:rsidRPr="00260195">
        <w:rPr>
          <w:rFonts w:eastAsia="TimesNewRomanPSMT"/>
          <w:lang w:eastAsia="en-US"/>
        </w:rPr>
        <w:t>пяти) лет включительно, полу</w:t>
      </w:r>
      <w:r w:rsidR="00143371" w:rsidRPr="00260195">
        <w:rPr>
          <w:rFonts w:eastAsia="TimesNewRomanPSMT"/>
          <w:lang w:eastAsia="en-US"/>
        </w:rPr>
        <w:t xml:space="preserve">чившим </w:t>
      </w:r>
      <w:r w:rsidRPr="00260195">
        <w:rPr>
          <w:rFonts w:eastAsia="TimesNewRomanPSMT"/>
          <w:lang w:eastAsia="en-US"/>
        </w:rPr>
        <w:t>высшее профессиональное образо</w:t>
      </w:r>
      <w:r w:rsidR="00143371" w:rsidRPr="00260195">
        <w:rPr>
          <w:rFonts w:eastAsia="TimesNewRomanPSMT"/>
          <w:lang w:eastAsia="en-US"/>
        </w:rPr>
        <w:t xml:space="preserve">вание в области здравоохранения </w:t>
      </w:r>
      <w:r w:rsidRPr="00260195">
        <w:rPr>
          <w:rFonts w:eastAsia="TimesNewRomanPSMT"/>
          <w:lang w:eastAsia="en-US"/>
        </w:rPr>
        <w:t>и</w:t>
      </w:r>
      <w:r w:rsidR="00143371" w:rsidRPr="00260195">
        <w:rPr>
          <w:rFonts w:eastAsia="TimesNewRomanPSMT"/>
          <w:lang w:eastAsia="en-US"/>
        </w:rPr>
        <w:t xml:space="preserve"> медицинских наук, допущенным к осуществлению медицинской или </w:t>
      </w:r>
      <w:r w:rsidRPr="00260195">
        <w:rPr>
          <w:rFonts w:eastAsia="TimesNewRomanPSMT"/>
          <w:lang w:eastAsia="en-US"/>
        </w:rPr>
        <w:t>фармацевтической деятельности на д</w:t>
      </w:r>
      <w:r w:rsidR="00143371" w:rsidRPr="00260195">
        <w:rPr>
          <w:rFonts w:eastAsia="TimesNewRomanPSMT"/>
          <w:lang w:eastAsia="en-US"/>
        </w:rPr>
        <w:t xml:space="preserve">олжностях работников со средним </w:t>
      </w:r>
      <w:r w:rsidRPr="00260195">
        <w:rPr>
          <w:rFonts w:eastAsia="TimesNewRomanPSMT"/>
          <w:lang w:eastAsia="en-US"/>
        </w:rPr>
        <w:t xml:space="preserve">профессиональным образованием в области здравоохранения и </w:t>
      </w:r>
      <w:r w:rsidR="00143371" w:rsidRPr="00260195">
        <w:rPr>
          <w:rFonts w:eastAsia="TimesNewRomanPSMT"/>
          <w:lang w:eastAsia="en-US"/>
        </w:rPr>
        <w:t xml:space="preserve">медицинских </w:t>
      </w:r>
      <w:r w:rsidRPr="00260195">
        <w:rPr>
          <w:rFonts w:eastAsia="TimesNewRomanPSMT"/>
          <w:lang w:eastAsia="en-US"/>
        </w:rPr>
        <w:t>наук в порядке, устанавливаемом исполни</w:t>
      </w:r>
      <w:r w:rsidR="00143371" w:rsidRPr="00260195">
        <w:rPr>
          <w:rFonts w:eastAsia="TimesNewRomanPSMT"/>
          <w:lang w:eastAsia="en-US"/>
        </w:rPr>
        <w:t xml:space="preserve">тельным органом государственной </w:t>
      </w:r>
      <w:r w:rsidRPr="00260195">
        <w:rPr>
          <w:rFonts w:eastAsia="TimesNewRomanPSMT"/>
          <w:lang w:eastAsia="en-US"/>
        </w:rPr>
        <w:t>власт</w:t>
      </w:r>
      <w:r w:rsidR="00143371" w:rsidRPr="00260195">
        <w:rPr>
          <w:rFonts w:eastAsia="TimesNewRomanPSMT"/>
          <w:lang w:eastAsia="en-US"/>
        </w:rPr>
        <w:t xml:space="preserve">и, в ведении которого находятся </w:t>
      </w:r>
      <w:r w:rsidRPr="00260195">
        <w:rPr>
          <w:rFonts w:eastAsia="TimesNewRomanPSMT"/>
          <w:lang w:eastAsia="en-US"/>
        </w:rPr>
        <w:t>воп</w:t>
      </w:r>
      <w:r w:rsidR="00143371" w:rsidRPr="00260195">
        <w:rPr>
          <w:rFonts w:eastAsia="TimesNewRomanPSMT"/>
          <w:lang w:eastAsia="en-US"/>
        </w:rPr>
        <w:t xml:space="preserve">росы здравоохранения, и впервые поступившим на работу на указанные </w:t>
      </w:r>
      <w:r w:rsidRPr="00260195">
        <w:rPr>
          <w:rFonts w:eastAsia="TimesNewRomanPSMT"/>
          <w:lang w:eastAsia="en-US"/>
        </w:rPr>
        <w:t>долж</w:t>
      </w:r>
      <w:r w:rsidR="00143371" w:rsidRPr="00260195">
        <w:rPr>
          <w:rFonts w:eastAsia="TimesNewRomanPSMT"/>
          <w:lang w:eastAsia="en-US"/>
        </w:rPr>
        <w:t xml:space="preserve">ности в течение 1 (одного) года со дня получения допуска к </w:t>
      </w:r>
      <w:r w:rsidRPr="00260195">
        <w:rPr>
          <w:rFonts w:eastAsia="TimesNewRomanPSMT"/>
          <w:lang w:eastAsia="en-US"/>
        </w:rPr>
        <w:t>осу</w:t>
      </w:r>
      <w:r w:rsidR="00143371" w:rsidRPr="00260195">
        <w:rPr>
          <w:rFonts w:eastAsia="TimesNewRomanPSMT"/>
          <w:lang w:eastAsia="en-US"/>
        </w:rPr>
        <w:t xml:space="preserve">ществлению медицинской или </w:t>
      </w:r>
      <w:r w:rsidRPr="00260195">
        <w:rPr>
          <w:rFonts w:eastAsia="TimesNewRomanPSMT"/>
          <w:lang w:eastAsia="en-US"/>
        </w:rPr>
        <w:t>фармацевтической д</w:t>
      </w:r>
      <w:r w:rsidR="00143371" w:rsidRPr="00260195">
        <w:rPr>
          <w:rFonts w:eastAsia="TimesNewRomanPSMT"/>
          <w:lang w:eastAsia="en-US"/>
        </w:rPr>
        <w:t xml:space="preserve">еятельности, в течение первых 3 (трех) лет со дня оформления приема на работу. </w:t>
      </w:r>
    </w:p>
    <w:p w:rsidR="00174E4E" w:rsidRPr="00260195" w:rsidRDefault="00C74DDD" w:rsidP="00143371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260195">
        <w:rPr>
          <w:rFonts w:eastAsia="TimesNewRomanPSMT"/>
          <w:lang w:eastAsia="en-US"/>
        </w:rPr>
        <w:t>Надбавка, предусмот</w:t>
      </w:r>
      <w:r w:rsidR="00143371" w:rsidRPr="00260195">
        <w:rPr>
          <w:rFonts w:eastAsia="TimesNewRomanPSMT"/>
          <w:lang w:eastAsia="en-US"/>
        </w:rPr>
        <w:t xml:space="preserve">ренная частью первой настоящего пункта </w:t>
      </w:r>
      <w:r w:rsidRPr="00260195">
        <w:rPr>
          <w:rFonts w:eastAsia="TimesNewRomanPSMT"/>
          <w:lang w:eastAsia="en-US"/>
        </w:rPr>
        <w:t>устанавливается лицам, призванным на во</w:t>
      </w:r>
      <w:r w:rsidR="00143371" w:rsidRPr="00260195">
        <w:rPr>
          <w:rFonts w:eastAsia="TimesNewRomanPSMT"/>
          <w:lang w:eastAsia="en-US"/>
        </w:rPr>
        <w:t xml:space="preserve">енную службу непосредственно по </w:t>
      </w:r>
      <w:r w:rsidRPr="00260195">
        <w:rPr>
          <w:rFonts w:eastAsia="TimesNewRomanPSMT"/>
          <w:lang w:eastAsia="en-US"/>
        </w:rPr>
        <w:t>око</w:t>
      </w:r>
      <w:r w:rsidR="00143371" w:rsidRPr="00260195">
        <w:rPr>
          <w:rFonts w:eastAsia="TimesNewRomanPSMT"/>
          <w:lang w:eastAsia="en-US"/>
        </w:rPr>
        <w:t xml:space="preserve">нчании организаций </w:t>
      </w:r>
      <w:r w:rsidRPr="00260195">
        <w:rPr>
          <w:rFonts w:eastAsia="TimesNewRomanPSMT"/>
          <w:lang w:eastAsia="en-US"/>
        </w:rPr>
        <w:t>начального проф</w:t>
      </w:r>
      <w:r w:rsidR="00143371" w:rsidRPr="00260195">
        <w:rPr>
          <w:rFonts w:eastAsia="TimesNewRomanPSMT"/>
          <w:lang w:eastAsia="en-US"/>
        </w:rPr>
        <w:t xml:space="preserve">ессионального образования, либо </w:t>
      </w:r>
      <w:r w:rsidRPr="00260195">
        <w:rPr>
          <w:rFonts w:eastAsia="TimesNewRomanPSMT"/>
          <w:lang w:eastAsia="en-US"/>
        </w:rPr>
        <w:t>среднего профессионального образования,</w:t>
      </w:r>
      <w:r w:rsidR="00143371" w:rsidRPr="00260195">
        <w:rPr>
          <w:rFonts w:eastAsia="TimesNewRomanPSMT"/>
          <w:lang w:eastAsia="en-US"/>
        </w:rPr>
        <w:t xml:space="preserve"> либо высшего профессионального </w:t>
      </w:r>
      <w:r w:rsidRPr="00260195">
        <w:rPr>
          <w:rFonts w:eastAsia="TimesNewRomanPSMT"/>
          <w:lang w:eastAsia="en-US"/>
        </w:rPr>
        <w:t>об</w:t>
      </w:r>
      <w:r w:rsidR="00143371" w:rsidRPr="00260195">
        <w:rPr>
          <w:rFonts w:eastAsia="TimesNewRomanPSMT"/>
          <w:lang w:eastAsia="en-US"/>
        </w:rPr>
        <w:t xml:space="preserve">разования (независимо от уровня </w:t>
      </w:r>
      <w:r w:rsidRPr="00260195">
        <w:rPr>
          <w:rFonts w:eastAsia="TimesNewRomanPSMT"/>
          <w:lang w:eastAsia="en-US"/>
        </w:rPr>
        <w:t xml:space="preserve">высшего </w:t>
      </w:r>
      <w:r w:rsidR="00143371" w:rsidRPr="00260195">
        <w:rPr>
          <w:rFonts w:eastAsia="TimesNewRomanPSMT"/>
          <w:lang w:eastAsia="en-US"/>
        </w:rPr>
        <w:t xml:space="preserve">профессионального образования), </w:t>
      </w:r>
      <w:r w:rsidRPr="00260195">
        <w:rPr>
          <w:rFonts w:eastAsia="TimesNewRomanPSMT"/>
          <w:lang w:eastAsia="en-US"/>
        </w:rPr>
        <w:t>либо послевузовского профессионального образо</w:t>
      </w:r>
      <w:r w:rsidR="00143371" w:rsidRPr="00260195">
        <w:rPr>
          <w:rFonts w:eastAsia="TimesNewRomanPSMT"/>
          <w:lang w:eastAsia="en-US"/>
        </w:rPr>
        <w:t xml:space="preserve">вания в ординатуре, впервые </w:t>
      </w:r>
      <w:r w:rsidRPr="00260195">
        <w:rPr>
          <w:rFonts w:eastAsia="TimesNewRomanPSMT"/>
          <w:lang w:eastAsia="en-US"/>
        </w:rPr>
        <w:t xml:space="preserve">поступающим на </w:t>
      </w:r>
      <w:r w:rsidR="00143371" w:rsidRPr="00260195">
        <w:rPr>
          <w:rFonts w:eastAsia="TimesNewRomanPSMT"/>
          <w:lang w:eastAsia="en-US"/>
        </w:rPr>
        <w:t xml:space="preserve">работу по полученной профессии, специальности </w:t>
      </w:r>
      <w:r w:rsidRPr="00260195">
        <w:rPr>
          <w:rFonts w:eastAsia="TimesNewRomanPSMT"/>
          <w:lang w:eastAsia="en-US"/>
        </w:rPr>
        <w:t>(направлению п</w:t>
      </w:r>
      <w:r w:rsidR="00143371" w:rsidRPr="00260195">
        <w:rPr>
          <w:rFonts w:eastAsia="TimesNewRomanPSMT"/>
          <w:lang w:eastAsia="en-US"/>
        </w:rPr>
        <w:t xml:space="preserve">одготовки) в течение 1 (одного) </w:t>
      </w:r>
      <w:r w:rsidRPr="00260195">
        <w:rPr>
          <w:rFonts w:eastAsia="TimesNewRomanPSMT"/>
          <w:lang w:eastAsia="en-US"/>
        </w:rPr>
        <w:t>года со дня увольнения из</w:t>
      </w:r>
      <w:r w:rsidR="00143371" w:rsidRPr="00260195">
        <w:rPr>
          <w:rFonts w:ascii="TimesNewRomanPSMT" w:eastAsia="TimesNewRomanPSMT" w:hAnsiTheme="minorHAnsi" w:cs="TimesNewRomanPSMT" w:hint="eastAsia"/>
          <w:sz w:val="28"/>
          <w:szCs w:val="28"/>
          <w:lang w:eastAsia="en-US"/>
        </w:rPr>
        <w:t xml:space="preserve"> </w:t>
      </w:r>
      <w:r w:rsidRPr="00260195">
        <w:rPr>
          <w:rFonts w:eastAsia="TimesNewRomanPSMT"/>
          <w:lang w:eastAsia="en-US"/>
        </w:rPr>
        <w:t>рядов Вооруженных сил, пограничных ор</w:t>
      </w:r>
      <w:r w:rsidR="00143371" w:rsidRPr="00260195">
        <w:rPr>
          <w:rFonts w:eastAsia="TimesNewRomanPSMT"/>
          <w:lang w:eastAsia="en-US"/>
        </w:rPr>
        <w:t xml:space="preserve">ганов, внутренних войск в запас </w:t>
      </w:r>
      <w:r w:rsidRPr="00260195">
        <w:rPr>
          <w:rFonts w:eastAsia="TimesNewRomanPSMT"/>
          <w:lang w:eastAsia="en-US"/>
        </w:rPr>
        <w:t>по истечении установленных сроков военн</w:t>
      </w:r>
      <w:r w:rsidR="00143371" w:rsidRPr="00260195">
        <w:rPr>
          <w:rFonts w:eastAsia="TimesNewRomanPSMT"/>
          <w:lang w:eastAsia="en-US"/>
        </w:rPr>
        <w:t>ой службы по призыву, в течение первых 3 (трех) лет со дня оформления приема на работу.</w:t>
      </w:r>
    </w:p>
    <w:p w:rsidR="0028353A" w:rsidRPr="00260195" w:rsidRDefault="00143371" w:rsidP="00143371">
      <w:pPr>
        <w:autoSpaceDE w:val="0"/>
        <w:autoSpaceDN w:val="0"/>
        <w:adjustRightInd w:val="0"/>
        <w:ind w:firstLine="567"/>
        <w:jc w:val="both"/>
        <w:rPr>
          <w:rFonts w:eastAsia="TimesNewRomanPSMT"/>
          <w:lang w:eastAsia="en-US"/>
        </w:rPr>
      </w:pPr>
      <w:r w:rsidRPr="00260195">
        <w:rPr>
          <w:rFonts w:eastAsia="TimesNewRomanPSMT"/>
          <w:lang w:eastAsia="en-US"/>
        </w:rPr>
        <w:t xml:space="preserve"> </w:t>
      </w:r>
      <w:r w:rsidR="00C74DDD" w:rsidRPr="00260195">
        <w:rPr>
          <w:rFonts w:eastAsia="TimesNewRomanPSMT"/>
          <w:lang w:eastAsia="en-US"/>
        </w:rPr>
        <w:t>Соответствие пр</w:t>
      </w:r>
      <w:r w:rsidRPr="00260195">
        <w:rPr>
          <w:rFonts w:eastAsia="TimesNewRomanPSMT"/>
          <w:lang w:eastAsia="en-US"/>
        </w:rPr>
        <w:t xml:space="preserve">офессий и должностей полученной профессии, </w:t>
      </w:r>
      <w:r w:rsidR="00C74DDD" w:rsidRPr="00260195">
        <w:rPr>
          <w:rFonts w:eastAsia="TimesNewRomanPSMT"/>
          <w:lang w:eastAsia="en-US"/>
        </w:rPr>
        <w:t>специальности (направлению подготов</w:t>
      </w:r>
      <w:r w:rsidRPr="00260195">
        <w:rPr>
          <w:rFonts w:eastAsia="TimesNewRomanPSMT"/>
          <w:lang w:eastAsia="en-US"/>
        </w:rPr>
        <w:t xml:space="preserve">ки) определяется в соответствии </w:t>
      </w:r>
      <w:r w:rsidR="00C74DDD" w:rsidRPr="00260195">
        <w:rPr>
          <w:rFonts w:eastAsia="TimesNewRomanPSMT"/>
          <w:lang w:eastAsia="en-US"/>
        </w:rPr>
        <w:t>с Постановлением Правительства Придне</w:t>
      </w:r>
      <w:r w:rsidRPr="00260195">
        <w:rPr>
          <w:rFonts w:eastAsia="TimesNewRomanPSMT"/>
          <w:lang w:eastAsia="en-US"/>
        </w:rPr>
        <w:t xml:space="preserve">стровской Молдавской Республики </w:t>
      </w:r>
      <w:r w:rsidR="00C74DDD" w:rsidRPr="00260195">
        <w:rPr>
          <w:rFonts w:eastAsia="TimesNewRomanPSMT"/>
          <w:lang w:eastAsia="en-US"/>
        </w:rPr>
        <w:t>от 22 января 2024 года</w:t>
      </w:r>
      <w:r w:rsidRPr="00260195">
        <w:rPr>
          <w:rFonts w:eastAsia="TimesNewRomanPSMT"/>
          <w:lang w:eastAsia="en-US"/>
        </w:rPr>
        <w:t xml:space="preserve"> </w:t>
      </w:r>
      <w:r w:rsidR="00C74DDD" w:rsidRPr="00260195">
        <w:rPr>
          <w:rFonts w:eastAsia="TimesNewRomanPSMT"/>
          <w:lang w:eastAsia="en-US"/>
        </w:rPr>
        <w:t>№ 26 «О</w:t>
      </w:r>
      <w:r w:rsidRPr="00260195">
        <w:rPr>
          <w:rFonts w:eastAsia="TimesNewRomanPSMT"/>
          <w:lang w:eastAsia="en-US"/>
        </w:rPr>
        <w:t xml:space="preserve">б утверждении Перечня профессий </w:t>
      </w:r>
      <w:r w:rsidR="00C74DDD" w:rsidRPr="00260195">
        <w:rPr>
          <w:rFonts w:eastAsia="TimesNewRomanPSMT"/>
          <w:lang w:eastAsia="en-US"/>
        </w:rPr>
        <w:t>и должностей, соответствующих полу</w:t>
      </w:r>
      <w:r w:rsidRPr="00260195">
        <w:rPr>
          <w:rFonts w:eastAsia="TimesNewRomanPSMT"/>
          <w:lang w:eastAsia="en-US"/>
        </w:rPr>
        <w:t xml:space="preserve">ченной профессии, специальности </w:t>
      </w:r>
      <w:r w:rsidR="00C74DDD" w:rsidRPr="00260195">
        <w:rPr>
          <w:rFonts w:eastAsia="TimesNewRomanPSMT"/>
          <w:lang w:eastAsia="en-US"/>
        </w:rPr>
        <w:t>(направлению подготовки)» (САЗ 24-5)</w:t>
      </w:r>
      <w:r w:rsidRPr="00260195">
        <w:rPr>
          <w:rFonts w:eastAsia="TimesNewRomanPSMT"/>
          <w:lang w:eastAsia="en-US"/>
        </w:rPr>
        <w:t xml:space="preserve">. 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center"/>
        <w:rPr>
          <w:rFonts w:asciiTheme="minorHAnsi" w:hAnsiTheme="minorHAnsi"/>
          <w:b/>
          <w:bCs/>
          <w:sz w:val="21"/>
          <w:szCs w:val="21"/>
        </w:rPr>
      </w:pPr>
    </w:p>
    <w:p w:rsidR="0028353A" w:rsidRPr="00260195" w:rsidRDefault="0028353A" w:rsidP="0028353A">
      <w:pPr>
        <w:shd w:val="clear" w:color="auto" w:fill="FFFFFF"/>
        <w:ind w:firstLine="360"/>
        <w:jc w:val="center"/>
        <w:rPr>
          <w:szCs w:val="21"/>
        </w:rPr>
      </w:pPr>
      <w:r w:rsidRPr="00260195">
        <w:rPr>
          <w:bCs/>
          <w:szCs w:val="21"/>
        </w:rPr>
        <w:t>6.</w:t>
      </w:r>
      <w:r w:rsidRPr="00260195">
        <w:rPr>
          <w:szCs w:val="21"/>
        </w:rPr>
        <w:t> Доплата за особенности профессиональной деятельности</w:t>
      </w:r>
    </w:p>
    <w:p w:rsidR="0028353A" w:rsidRPr="00260195" w:rsidRDefault="0028353A" w:rsidP="0028353A">
      <w:pPr>
        <w:shd w:val="clear" w:color="auto" w:fill="FFFFFF"/>
        <w:ind w:firstLine="360"/>
        <w:jc w:val="center"/>
        <w:rPr>
          <w:szCs w:val="21"/>
        </w:rPr>
      </w:pPr>
    </w:p>
    <w:p w:rsidR="0028353A" w:rsidRPr="00260195" w:rsidRDefault="0028353A" w:rsidP="0028353A">
      <w:pPr>
        <w:shd w:val="clear" w:color="auto" w:fill="FFFFFF"/>
        <w:ind w:firstLine="360"/>
        <w:jc w:val="both"/>
        <w:rPr>
          <w:szCs w:val="21"/>
        </w:rPr>
      </w:pPr>
      <w:r w:rsidRPr="00260195">
        <w:rPr>
          <w:szCs w:val="21"/>
        </w:rPr>
        <w:t>13. Работникам организаций здравоохранения, социального обеспечения с учетом особенностей профессиональной деятельности устанавливается доплата в следующих размерах:</w:t>
      </w:r>
    </w:p>
    <w:p w:rsidR="0028353A" w:rsidRPr="00260195" w:rsidRDefault="0028353A" w:rsidP="0028353A">
      <w:pPr>
        <w:shd w:val="clear" w:color="auto" w:fill="FFFFFF"/>
        <w:jc w:val="both"/>
        <w:rPr>
          <w:rFonts w:asciiTheme="minorHAnsi" w:hAnsiTheme="minorHAnsi"/>
          <w:sz w:val="21"/>
          <w:szCs w:val="21"/>
        </w:rPr>
      </w:pPr>
    </w:p>
    <w:tbl>
      <w:tblPr>
        <w:tblStyle w:val="a4"/>
        <w:tblW w:w="8908" w:type="dxa"/>
        <w:tblLayout w:type="fixed"/>
        <w:tblLook w:val="04A0" w:firstRow="1" w:lastRow="0" w:firstColumn="1" w:lastColumn="0" w:noHBand="0" w:noVBand="1"/>
      </w:tblPr>
      <w:tblGrid>
        <w:gridCol w:w="1271"/>
        <w:gridCol w:w="11"/>
        <w:gridCol w:w="3252"/>
        <w:gridCol w:w="2549"/>
        <w:gridCol w:w="425"/>
        <w:gridCol w:w="1372"/>
        <w:gridCol w:w="28"/>
      </w:tblGrid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№ п/п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Организация, структурное подразделение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Категория работников, должность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Размер доплаты, РУ МЗП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Организации и специализированные отделения, предназначенные для лечения ВИЧ-инфицированных и больных СПИД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75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Организации и лаборатории, на которые исполнительным органом государственной власти, в ведении которого находятся вопросы здравоохранения, возложено, обследование населения на ВИЧ-инфекцию и исследование поступающих крове- и биологических жидкостей от ВИЧ-инфицированных и больных СПИД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75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3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Организации, за исключением перечисленных в пунктах 1,2 настоящей таблицы, осуществляющих проведение консультаций, осмотров, оказание медицинской помощи и другой работы, обусловленной непосредственным контактом с ВИЧ-инфицированными и больными СПИД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75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4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Амбулаторные судебно-психиатрические экспертные комиссии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60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5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Судебно-психиатрические экспертные отделения для лиц, не содержащихся под стражей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60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6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Отделения для принудительного лечения психически больных в психиатрических больницах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60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7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Психиатрические больницы (стационары) специализированного типа с интенсивным наблюдением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45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Другие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8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Судебно-психиатрические экспертные отделения (комиссии)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45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9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Участковые службы психоневрологических (наркологических) учреждений (подразделений)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45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10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Специализированные бригады центров, станций, отделений, скорой медицинской помощи, предназначенные для оказания медицинской помощи и перевозки психических больных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работники, водители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11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Учреждения (отделения, палаты) для больных с поражением спинного мозга, сопровождающиеся параличом (парезом) нижних и верхних конечностей и расстройством функций тазовых органов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12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>Психоневрологические дома-интернаты и дома-интернаты системы социального обеспечения для детей с дефектами умственного развития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Руководящие, медицинские, педагогические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Другие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15</w:t>
            </w:r>
          </w:p>
        </w:tc>
      </w:tr>
      <w:tr w:rsidR="00260195" w:rsidRPr="00260195" w:rsidTr="00A81D66">
        <w:trPr>
          <w:gridAfter w:val="1"/>
          <w:wAfter w:w="28" w:type="dxa"/>
          <w:trHeight w:val="554"/>
        </w:trPr>
        <w:tc>
          <w:tcPr>
            <w:tcW w:w="1282" w:type="dxa"/>
            <w:gridSpan w:val="2"/>
            <w:vMerge w:val="restart"/>
          </w:tcPr>
          <w:p w:rsidR="0028353A" w:rsidRPr="00260195" w:rsidRDefault="0028353A" w:rsidP="00F81BEB">
            <w:pPr>
              <w:jc w:val="center"/>
            </w:pPr>
            <w:r w:rsidRPr="00260195">
              <w:t>12-1</w:t>
            </w:r>
          </w:p>
        </w:tc>
        <w:tc>
          <w:tcPr>
            <w:tcW w:w="3252" w:type="dxa"/>
            <w:vMerge w:val="restart"/>
          </w:tcPr>
          <w:p w:rsidR="0028353A" w:rsidRPr="00260195" w:rsidRDefault="0028353A" w:rsidP="00A81D66">
            <w:r w:rsidRPr="00260195">
              <w:t>Психоневрологические дома-интернаты</w:t>
            </w:r>
          </w:p>
        </w:tc>
        <w:tc>
          <w:tcPr>
            <w:tcW w:w="4346" w:type="dxa"/>
            <w:gridSpan w:val="3"/>
          </w:tcPr>
          <w:p w:rsidR="0028353A" w:rsidRPr="00260195" w:rsidRDefault="0028353A" w:rsidP="00A81D66">
            <w:pPr>
              <w:jc w:val="center"/>
            </w:pPr>
            <w:r w:rsidRPr="00260195">
              <w:t>Работники, имеющие непосредственный контакт с больными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Руководящие работники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70</w:t>
            </w:r>
          </w:p>
        </w:tc>
      </w:tr>
      <w:tr w:rsidR="00260195" w:rsidRPr="00260195" w:rsidTr="004605F4">
        <w:trPr>
          <w:gridAfter w:val="1"/>
          <w:wAfter w:w="28" w:type="dxa"/>
          <w:trHeight w:val="346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100</w:t>
            </w:r>
          </w:p>
        </w:tc>
      </w:tr>
      <w:tr w:rsidR="00260195" w:rsidRPr="00260195" w:rsidTr="004605F4">
        <w:trPr>
          <w:gridAfter w:val="1"/>
          <w:wAfter w:w="28" w:type="dxa"/>
          <w:trHeight w:val="538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Средний медицинский персонал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80</w:t>
            </w:r>
          </w:p>
        </w:tc>
      </w:tr>
      <w:tr w:rsidR="00260195" w:rsidRPr="00260195" w:rsidTr="004605F4">
        <w:trPr>
          <w:gridAfter w:val="1"/>
          <w:wAfter w:w="28" w:type="dxa"/>
          <w:trHeight w:val="295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Другие работники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62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13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Лечебно-профилактические учреждения и их структурные подразделения, предназначенные для детей с поражением центральной нервной системы (с органическим поражением центральной нервной системы) с нарушением психики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работники, педагогические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14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Патологоанатомические бюро (отделения, подразделения); отделения заготовки (консервации) трупных тканей, органов и крови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15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Бюро судебно-медицинской экспертизы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16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Отделения (палаты) для ожоговых больных; больных с острыми отравлениями; недоношенных детей; лечения больных с хирургическими гнойными заболеваниями и осложнениями всех профилей; неврологические отделения (палаты) для больных с нарушением мозгового кровообращения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F81BEB">
            <w:pPr>
              <w:jc w:val="center"/>
            </w:pPr>
            <w:r w:rsidRPr="00260195">
              <w:t>17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 xml:space="preserve">Противотуберкулезный диспансер (кабинет), отделение легочного туберкулеза, </w:t>
            </w:r>
            <w:proofErr w:type="spellStart"/>
            <w:r w:rsidRPr="00260195">
              <w:t>психо</w:t>
            </w:r>
            <w:proofErr w:type="spellEnd"/>
            <w:r w:rsidRPr="00260195">
              <w:t>-туберкулезное отделение городской (районной), республиканской больницы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Заведующий структурным подразделением – врач-фтизиатр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800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Врач-фтизиатр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Врач-лаборант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Врач-рентгенолог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Старшая медицинская сестра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500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Медицинская сестра палатная, участковая, процедурной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Медицинская сестра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Фельдшер-лаборант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 xml:space="preserve">Лаборант, </w:t>
            </w:r>
            <w:proofErr w:type="spellStart"/>
            <w:r w:rsidRPr="00260195">
              <w:t>рентгенолаборант</w:t>
            </w:r>
            <w:proofErr w:type="spellEnd"/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Медицинский регистратор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Сестра-хозяйка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Младшая медицинская сестра по уходу за больными, санитарка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F81BEB">
            <w:pPr>
              <w:spacing w:after="150"/>
              <w:jc w:val="center"/>
            </w:pPr>
            <w:r w:rsidRPr="00260195">
              <w:t>18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Сельская врачебная амбулатория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Фельдшер (медицинская сестра) по туберкулезу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500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</w:tcPr>
          <w:p w:rsidR="0028353A" w:rsidRPr="00260195" w:rsidRDefault="0028353A" w:rsidP="00F81BEB">
            <w:pPr>
              <w:jc w:val="center"/>
            </w:pPr>
            <w:r w:rsidRPr="00260195">
              <w:t>19</w:t>
            </w:r>
          </w:p>
        </w:tc>
        <w:tc>
          <w:tcPr>
            <w:tcW w:w="3252" w:type="dxa"/>
            <w:vMerge w:val="restart"/>
          </w:tcPr>
          <w:p w:rsidR="0028353A" w:rsidRPr="00260195" w:rsidRDefault="0028353A" w:rsidP="00A81D66">
            <w:r w:rsidRPr="00260195">
              <w:t>Государственное учреждение «Республиканская туберкулёзная больница»</w:t>
            </w:r>
          </w:p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Главный врач</w:t>
            </w:r>
          </w:p>
        </w:tc>
        <w:tc>
          <w:tcPr>
            <w:tcW w:w="1372" w:type="dxa"/>
            <w:vMerge w:val="restart"/>
          </w:tcPr>
          <w:p w:rsidR="0028353A" w:rsidRPr="00260195" w:rsidRDefault="0028353A" w:rsidP="00A81D66">
            <w:pPr>
              <w:jc w:val="center"/>
            </w:pPr>
            <w:r w:rsidRPr="00260195">
              <w:t>до 800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Заместитель главного врача по медицинской части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Заместитель главного врача по поликлинической работе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Заведующий структурным подразделением – врач-фтизиатр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Заведующий отделением – врач-фтизиатр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Заведующий клинико-диагностической лабораторией – врач клинической лабораторной диагностики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 xml:space="preserve">Заведующий </w:t>
            </w:r>
            <w:proofErr w:type="spellStart"/>
            <w:r w:rsidRPr="00260195">
              <w:t>рентгенкабинетом</w:t>
            </w:r>
            <w:proofErr w:type="spellEnd"/>
            <w:r w:rsidRPr="00260195">
              <w:t xml:space="preserve"> – врач-рентгенолог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Заведующий лабораторией бактериологических исследований – врач-бактериолог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Врач-фтизиатр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 клинической лабораторной диагностики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Врач-рентгенолог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Врач-бактериолог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Врач-анестезиолог-реаниматолог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Врач-хирург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Врач-инфекционист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 функциональной диагностики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</w:t>
            </w:r>
            <w:proofErr w:type="spellStart"/>
            <w:r w:rsidRPr="00260195">
              <w:t>эндоскопист</w:t>
            </w:r>
            <w:proofErr w:type="spellEnd"/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 xml:space="preserve">Врач-невролог 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Врач-психиатр (нарколог)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  <w:trHeight w:val="255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Врач-педиатр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Главная медицинская сестра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500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Старшая медицинская сестра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Старший фельдшер - лаборант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Медицинская сестра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 xml:space="preserve">Медицинская сестра – </w:t>
            </w:r>
            <w:proofErr w:type="spellStart"/>
            <w:r w:rsidRPr="00260195">
              <w:t>анестезист</w:t>
            </w:r>
            <w:proofErr w:type="spellEnd"/>
            <w:r w:rsidRPr="00260195">
              <w:t>, палатная, диетическая, процедурной, приемного отделения, по физиотерапии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Фельдшер, фельдшер-лаборант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 xml:space="preserve">Лаборант, </w:t>
            </w:r>
            <w:proofErr w:type="spellStart"/>
            <w:r w:rsidRPr="00260195">
              <w:t>рентгенлаборант</w:t>
            </w:r>
            <w:proofErr w:type="spellEnd"/>
          </w:p>
        </w:tc>
        <w:tc>
          <w:tcPr>
            <w:tcW w:w="1372" w:type="dxa"/>
            <w:vMerge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Медицинский дезинфектор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30</w:t>
            </w:r>
            <w:r w:rsidR="00BE6AD2" w:rsidRPr="00260195">
              <w:t>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Заведующий аптекой - провизор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Провизор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BE6AD2" w:rsidP="00A81D66">
            <w:r w:rsidRPr="00260195">
              <w:t>Младший медицинский персонал</w:t>
            </w:r>
          </w:p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3F35CA" w:rsidP="00A81D66">
            <w:r w:rsidRPr="00260195">
              <w:t>Прочий персонал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  <w:r w:rsidR="003F35CA" w:rsidRPr="00260195">
              <w:t>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/>
        </w:tc>
        <w:tc>
          <w:tcPr>
            <w:tcW w:w="1372" w:type="dxa"/>
            <w:vMerge/>
            <w:hideMark/>
          </w:tcPr>
          <w:p w:rsidR="0028353A" w:rsidRPr="00260195" w:rsidRDefault="0028353A" w:rsidP="00A81D66"/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20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Госпитали и отделения для ветеранов войны и лиц, приравненных к ним по льготам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21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Лаборатории и зоологические группы отделов особо опасных инфекций центров гигиены и эпидемиологии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22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Лаборатории (отделения, группы) центров гигиены и эпидемиологии, в которых работают на аппаратах с открытой ртутью, в том числе обслуживают полярографы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23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Отделения, палаты, кабинеты, в которых основным методом лечения является длительное применение больших доз химиотерапевтических препаратов онкологическим больным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24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>Дома ребенка и группы в домах ребенка общего типа для детей: с нарушениями функции опорно-двигательного аппарата и другими дефектами физического развития без нарушения психики; с органическим поражением центральной нервной системы, в том числе детскими церебральными параличами без нарушения психики; с нарушениями слуха и речи (глухонемых, оглохших, тугоухих); с нарушениями речи (заикающихся, и другими нарушениями речи);</w:t>
            </w:r>
          </w:p>
          <w:p w:rsidR="0028353A" w:rsidRPr="00260195" w:rsidRDefault="0028353A" w:rsidP="00A81D66">
            <w:r w:rsidRPr="00260195">
              <w:t>с нарушением зрения (слепых, слабовидящих)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работники, педагогические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Другие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15</w:t>
            </w:r>
          </w:p>
        </w:tc>
      </w:tr>
      <w:tr w:rsidR="00260195" w:rsidRPr="00260195" w:rsidTr="00A81D66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</w:tcPr>
          <w:p w:rsidR="0028353A" w:rsidRPr="00260195" w:rsidRDefault="0028353A" w:rsidP="00F81BEB">
            <w:pPr>
              <w:jc w:val="center"/>
            </w:pPr>
            <w:r w:rsidRPr="00260195">
              <w:t>24-1</w:t>
            </w:r>
          </w:p>
        </w:tc>
        <w:tc>
          <w:tcPr>
            <w:tcW w:w="3252" w:type="dxa"/>
            <w:vMerge w:val="restart"/>
          </w:tcPr>
          <w:p w:rsidR="0028353A" w:rsidRPr="00260195" w:rsidRDefault="004605F4" w:rsidP="00A81D66">
            <w:r w:rsidRPr="00260195">
              <w:t>Организации социального обеспечения для детей (воспитанников), имеющих недостатки в умственном и физическом развитии (дом ребенка, реабилитационный центр для детей-инвалидов, центр дневного пребывания для детей с ограниченными возможностями жизнедеятельности), специальные (коррекционные) организации образования</w:t>
            </w:r>
          </w:p>
        </w:tc>
        <w:tc>
          <w:tcPr>
            <w:tcW w:w="4346" w:type="dxa"/>
            <w:gridSpan w:val="3"/>
          </w:tcPr>
          <w:p w:rsidR="0028353A" w:rsidRPr="00260195" w:rsidRDefault="0028353A" w:rsidP="00A81D66">
            <w:pPr>
              <w:jc w:val="center"/>
            </w:pPr>
            <w:r w:rsidRPr="00260195">
              <w:t>Работники, работа которых непосредственно связана с обучением, воспитанием и обслуживанием детей (воспитанников)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Руководящие работники</w:t>
            </w:r>
            <w:r w:rsidR="004605F4" w:rsidRPr="00260195">
              <w:t xml:space="preserve"> организаций социального обеспечения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70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100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Средний медицинский персонал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80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Другие работники</w:t>
            </w:r>
            <w:r w:rsidR="004605F4" w:rsidRPr="00260195">
              <w:t xml:space="preserve"> организаций социального обеспечения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62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25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Кабинеты, где проводится диагностика аллергенами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26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Инфекционные больницы, отделения, палаты для инфекционных больных и больных, зараженных гельминтами; кабинеты инфекционных заболеваний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27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Отделения (палаты) для детей с поражением центральной нервной системы с нарушением функции опорно-двигательного аппарата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28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Учреждения, отделения, палаты, кабинеты для онкологических больных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29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Учреждения, отделения, палаты, кабинеты для кожно-венерологических больных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30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Хирургические отделения (палаты) всех профилей стационаров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31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Операционные блоки стационаров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F81BEB">
            <w:pPr>
              <w:spacing w:after="150"/>
              <w:jc w:val="center"/>
            </w:pPr>
            <w:r w:rsidRPr="00260195">
              <w:t>32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Отделения (группы, палаты) анестезиологи - реанимации; реанимации и интенсивной терапии (за исключением лаборатории (группы), обеспечивающей экспресс - диагностику); для новорожденных детей в родильных домах; педиатрические для новорожденных детей; родовые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33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 xml:space="preserve">Отделения (палаты), кабинеты для больных с </w:t>
            </w:r>
            <w:proofErr w:type="spellStart"/>
            <w:r w:rsidRPr="00260195">
              <w:t>гемобластозами</w:t>
            </w:r>
            <w:proofErr w:type="spellEnd"/>
            <w:r w:rsidRPr="00260195">
              <w:t xml:space="preserve"> и депрессиями кроветворения;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pPr>
              <w:spacing w:after="150"/>
            </w:pPr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spacing w:after="150"/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34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 xml:space="preserve">Рентгеновские, радиологические всех профилей и рентгенорадиологические отделы, отделения, лаборатории, группы и кабинеты; отделения </w:t>
            </w:r>
            <w:proofErr w:type="spellStart"/>
            <w:r w:rsidRPr="00260195">
              <w:t>рентгеноударноволнового</w:t>
            </w:r>
            <w:proofErr w:type="spellEnd"/>
            <w:r w:rsidRPr="00260195">
              <w:t xml:space="preserve"> дистанционного дробления камней; центры, отделения, кабинеты по контрастным и внутрисердечным методам рентгенологического исследования; отделения компьютерной томографии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  <w:trHeight w:val="1622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F81BEB">
            <w:pPr>
              <w:jc w:val="center"/>
            </w:pPr>
            <w:r w:rsidRPr="00260195">
              <w:t>35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pPr>
              <w:rPr>
                <w:shd w:val="clear" w:color="auto" w:fill="FFFFFF"/>
              </w:rPr>
            </w:pPr>
            <w:r w:rsidRPr="00260195">
              <w:rPr>
                <w:shd w:val="clear" w:color="auto" w:fill="FFFFFF"/>
              </w:rPr>
              <w:t>Лаборатории, отделы, отделения при работе с живыми возбудителями инфекционных заболеваний (или больными животными); с вирусами, вызывающими заболевания; с агрессивными средами и химическими реагентами; по исследованию потенциально инфицированных материалов (биологических жидкостей и тканей); на микроскопах и полярископах с применением токсических иммерсионных жидкостей и иммерсионных объективов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  <w:trHeight w:val="1575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>
            <w:pPr>
              <w:jc w:val="center"/>
            </w:pPr>
          </w:p>
        </w:tc>
        <w:tc>
          <w:tcPr>
            <w:tcW w:w="3252" w:type="dxa"/>
            <w:vMerge/>
          </w:tcPr>
          <w:p w:rsidR="0028353A" w:rsidRPr="00260195" w:rsidRDefault="0028353A" w:rsidP="00A81D66">
            <w:pPr>
              <w:rPr>
                <w:shd w:val="clear" w:color="auto" w:fill="FFFFFF"/>
              </w:rPr>
            </w:pPr>
          </w:p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Биологи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36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Барокамеры и кессоны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37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Отделения (кабинеты): ультразвуковой диагностики и эндоскопические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38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Психотерапевтические кабинеты амбулаторно-поликлинических учреждений (подразделений)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39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Отделы особо опасных инфекций (кроме лабораторий и зоологических групп этих отделов) центров гигиены и эпидемиологии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40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 xml:space="preserve">Отделы противоэпидемических отделений, </w:t>
            </w:r>
            <w:proofErr w:type="spellStart"/>
            <w:r w:rsidRPr="00260195">
              <w:t>паразитологических</w:t>
            </w:r>
            <w:proofErr w:type="spellEnd"/>
            <w:r w:rsidRPr="00260195">
              <w:t>, бактериологических, вирусологических, дезинфекционных лабораторий токсикологических, дезинфекционных лечебных учреждений, санитарно-карантинных и санитарно-контрольных отделений (групп)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41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 xml:space="preserve">Физиотерапевтические отделения (кабинеты), </w:t>
            </w:r>
            <w:proofErr w:type="spellStart"/>
            <w:r w:rsidRPr="00260195">
              <w:t>бальнео</w:t>
            </w:r>
            <w:proofErr w:type="spellEnd"/>
            <w:r w:rsidRPr="00260195">
              <w:t>- и грязелечебницы (отделения, кабинеты):</w:t>
            </w:r>
          </w:p>
          <w:p w:rsidR="0028353A" w:rsidRPr="00260195" w:rsidRDefault="0028353A" w:rsidP="00A81D66">
            <w:r w:rsidRPr="00260195">
              <w:t>работы на генераторах УВЧ любой мощности (при отпуске в месяц в среднем не менее 10 процедур в смену); обслуживание больных в помещениях сероводородных, сернистых и угле сероводородных ванн и грязей; отпуска радоновых ванн, озокеритовых процедур; работы в грязелечебницах; для подогрева и подвозки грязей, приготовления искусственной сероводородной воды; постоянное обслуживание помещений сероводородных, сернистых и угле сероводородных и радоновых ванн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 xml:space="preserve">Физиотерапевтические отделения (кабинеты), </w:t>
            </w:r>
            <w:proofErr w:type="spellStart"/>
            <w:r w:rsidRPr="00260195">
              <w:t>бальнео</w:t>
            </w:r>
            <w:proofErr w:type="spellEnd"/>
            <w:r w:rsidRPr="00260195">
              <w:t>- и грязелечебницы (отделения, кабинеты):</w:t>
            </w:r>
          </w:p>
          <w:p w:rsidR="0028353A" w:rsidRPr="00260195" w:rsidRDefault="0028353A" w:rsidP="00A81D66">
            <w:r w:rsidRPr="00260195">
              <w:t xml:space="preserve">обслуживание и текущий ремонт зданий, сооружений и оборудования, приборов физиотерапевтических лечебниц (отделений), оборудования подвалов, нагревательных приборов ванных зданий, насосных станций, смесителей и резервуаров, трубопроводов и оголовок буровых скважин сероводородных, сернистых и </w:t>
            </w:r>
            <w:proofErr w:type="spellStart"/>
            <w:r w:rsidRPr="00260195">
              <w:t>углесероводородных</w:t>
            </w:r>
            <w:proofErr w:type="spellEnd"/>
            <w:r w:rsidRPr="00260195">
              <w:t xml:space="preserve"> и радоновых ванн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Другие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15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42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>Стоматологические поликлиники (отделения, кабинеты)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Полировщики, литейщики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15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43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Лаборатории (отделы, отделения), предусмотренные для постоянной работы по постановке реакции иммобилизации бледных трепанем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44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Отделения профилактической дезинфекции центров гигиены и эпидемиологии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45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>Аптеки (аптечные склады)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Фармацевтические работники, занятые непосредственно расфасовкой и контролем медикаментов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Фасовщицы, санитарки-мойщицы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15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46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r w:rsidRPr="00260195">
              <w:t>Контрольно-аналитические лаборатории: работы по анализу лекарственных средств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Фармацевтические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47</w:t>
            </w:r>
          </w:p>
        </w:tc>
        <w:tc>
          <w:tcPr>
            <w:tcW w:w="3252" w:type="dxa"/>
            <w:hideMark/>
          </w:tcPr>
          <w:p w:rsidR="0028353A" w:rsidRPr="00260195" w:rsidRDefault="0028353A" w:rsidP="00A81D66">
            <w:proofErr w:type="spellStart"/>
            <w:r w:rsidRPr="00260195">
              <w:t>Автоклаверные</w:t>
            </w:r>
            <w:proofErr w:type="spellEnd"/>
            <w:r w:rsidRPr="00260195">
              <w:t xml:space="preserve"> отделения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  <w:hideMark/>
          </w:tcPr>
          <w:p w:rsidR="0028353A" w:rsidRPr="00260195" w:rsidRDefault="0028353A" w:rsidP="00F81BEB">
            <w:pPr>
              <w:jc w:val="center"/>
            </w:pPr>
            <w:r w:rsidRPr="00260195">
              <w:t>48</w:t>
            </w:r>
          </w:p>
        </w:tc>
        <w:tc>
          <w:tcPr>
            <w:tcW w:w="3252" w:type="dxa"/>
            <w:vMerge w:val="restart"/>
            <w:hideMark/>
          </w:tcPr>
          <w:p w:rsidR="0028353A" w:rsidRPr="00260195" w:rsidRDefault="0028353A" w:rsidP="00A81D66">
            <w:r w:rsidRPr="00260195">
              <w:t>В организациях (подразделениях) здравоохранения</w:t>
            </w:r>
          </w:p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rPr>
                <w:szCs w:val="16"/>
                <w:shd w:val="clear" w:color="auto" w:fill="FFFFFF"/>
              </w:rPr>
              <w:t>Врачи-эпидемиологи, помощники врачей-эпидемиологов, энтомологи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rPr>
                <w:szCs w:val="16"/>
                <w:shd w:val="clear" w:color="auto" w:fill="FFFFFF"/>
              </w:rPr>
              <w:t>Врачи-хирурги всех наименований в стационаре, осуществляющие оперативное вмешательство с использованием рентгеновской аппаратуры с визуальным контролем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rPr>
                <w:szCs w:val="16"/>
                <w:shd w:val="clear" w:color="auto" w:fill="FFFFFF"/>
              </w:rPr>
              <w:t>Медицинские работники, предусмотренные в штате корпусов фракционирования белков и плазмы крови и в отделениях заготовки крови и ее компонентов станций переливания крови исключительно для работы по заготовке и хранению в замороженном состоянии</w:t>
            </w:r>
            <w:r w:rsidRPr="00260195">
              <w:rPr>
                <w:rFonts w:ascii="Arial Narrow" w:hAnsi="Arial Narrow"/>
                <w:szCs w:val="16"/>
                <w:shd w:val="clear" w:color="auto" w:fill="FFFFFF"/>
              </w:rPr>
              <w:t xml:space="preserve"> </w:t>
            </w:r>
            <w:r w:rsidRPr="00260195">
              <w:rPr>
                <w:szCs w:val="16"/>
                <w:shd w:val="clear" w:color="auto" w:fill="FFFFFF"/>
              </w:rPr>
              <w:t>компонентов крови и костного мозга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rPr>
                <w:szCs w:val="16"/>
                <w:shd w:val="clear" w:color="auto" w:fill="FFFFFF"/>
              </w:rPr>
              <w:t>Медицинские работники, работающие на лазерных установках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Другие работники, обслуживающие лазерные установки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15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  <w:hideMark/>
          </w:tcPr>
          <w:p w:rsidR="0028353A" w:rsidRPr="00260195" w:rsidRDefault="0028353A" w:rsidP="00A81D66"/>
        </w:tc>
        <w:tc>
          <w:tcPr>
            <w:tcW w:w="3252" w:type="dxa"/>
            <w:vMerge/>
            <w:hideMark/>
          </w:tcPr>
          <w:p w:rsidR="0028353A" w:rsidRPr="00260195" w:rsidRDefault="0028353A" w:rsidP="00A81D66"/>
        </w:tc>
        <w:tc>
          <w:tcPr>
            <w:tcW w:w="2974" w:type="dxa"/>
            <w:gridSpan w:val="2"/>
            <w:hideMark/>
          </w:tcPr>
          <w:p w:rsidR="0028353A" w:rsidRPr="00260195" w:rsidRDefault="0028353A" w:rsidP="00A81D66">
            <w:r w:rsidRPr="00260195">
              <w:t>Младший медицинский персонал, имеющий контакт с дезинфицирующими средствами, медицинским дезинфекторам</w:t>
            </w:r>
          </w:p>
        </w:tc>
        <w:tc>
          <w:tcPr>
            <w:tcW w:w="1372" w:type="dxa"/>
            <w:hideMark/>
          </w:tcPr>
          <w:p w:rsidR="0028353A" w:rsidRPr="00260195" w:rsidRDefault="0028353A" w:rsidP="00A81D66">
            <w:pPr>
              <w:jc w:val="center"/>
            </w:pPr>
            <w:r w:rsidRPr="00260195">
              <w:t>до 20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</w:tcPr>
          <w:p w:rsidR="0028353A" w:rsidRPr="00260195" w:rsidRDefault="0028353A" w:rsidP="00F81BEB">
            <w:r w:rsidRPr="00260195">
              <w:t>49</w:t>
            </w:r>
          </w:p>
        </w:tc>
        <w:tc>
          <w:tcPr>
            <w:tcW w:w="3252" w:type="dxa"/>
          </w:tcPr>
          <w:p w:rsidR="0028353A" w:rsidRPr="00260195" w:rsidRDefault="0028353A" w:rsidP="00A81D66">
            <w:r w:rsidRPr="00260195">
              <w:t>Центры, станции, отделения скорой медицинской помощи</w:t>
            </w:r>
          </w:p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Врачи и средний медицинский персонал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100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</w:tcPr>
          <w:p w:rsidR="0028353A" w:rsidRPr="00260195" w:rsidRDefault="0028353A" w:rsidP="00F81BEB">
            <w:r w:rsidRPr="00260195">
              <w:t>50</w:t>
            </w:r>
          </w:p>
        </w:tc>
        <w:tc>
          <w:tcPr>
            <w:tcW w:w="3252" w:type="dxa"/>
            <w:vMerge w:val="restart"/>
          </w:tcPr>
          <w:p w:rsidR="0028353A" w:rsidRPr="00260195" w:rsidRDefault="0028353A" w:rsidP="00A81D66">
            <w:r w:rsidRPr="00260195">
              <w:t>Интернаты для престарелых, дома ветеранов</w:t>
            </w:r>
          </w:p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Руководящие работники</w:t>
            </w:r>
          </w:p>
        </w:tc>
        <w:tc>
          <w:tcPr>
            <w:tcW w:w="1372" w:type="dxa"/>
            <w:vMerge w:val="restart"/>
          </w:tcPr>
          <w:p w:rsidR="0028353A" w:rsidRPr="00260195" w:rsidRDefault="0028353A" w:rsidP="00A81D66">
            <w:pPr>
              <w:jc w:val="center"/>
            </w:pPr>
            <w:r w:rsidRPr="00260195">
              <w:t>до 30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Медицинские работники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Другие работники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15</w:t>
            </w:r>
          </w:p>
        </w:tc>
      </w:tr>
      <w:tr w:rsidR="00260195" w:rsidRPr="00260195" w:rsidTr="00A81D66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4346" w:type="dxa"/>
            <w:gridSpan w:val="3"/>
          </w:tcPr>
          <w:p w:rsidR="0028353A" w:rsidRPr="00260195" w:rsidRDefault="0028353A" w:rsidP="00A81D66">
            <w:pPr>
              <w:jc w:val="center"/>
            </w:pPr>
            <w:r w:rsidRPr="00260195">
              <w:t>Работники, работа которых непосредственно связана с обслуживанием инвалидов и ветеранов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Руководящие работники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70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100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 xml:space="preserve">Средний медицинский персонал 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80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Другие работники</w:t>
            </w:r>
          </w:p>
        </w:tc>
        <w:tc>
          <w:tcPr>
            <w:tcW w:w="1372" w:type="dxa"/>
          </w:tcPr>
          <w:p w:rsidR="0028353A" w:rsidRPr="00260195" w:rsidRDefault="0028353A" w:rsidP="00A81D66">
            <w:pPr>
              <w:jc w:val="center"/>
            </w:pPr>
            <w:r w:rsidRPr="00260195">
              <w:t>до 62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 w:val="restart"/>
          </w:tcPr>
          <w:p w:rsidR="0028353A" w:rsidRPr="00260195" w:rsidRDefault="0028353A" w:rsidP="00F81BEB">
            <w:r w:rsidRPr="00260195">
              <w:t>51</w:t>
            </w:r>
          </w:p>
        </w:tc>
        <w:tc>
          <w:tcPr>
            <w:tcW w:w="3252" w:type="dxa"/>
            <w:vMerge w:val="restart"/>
          </w:tcPr>
          <w:p w:rsidR="0028353A" w:rsidRPr="00260195" w:rsidRDefault="0028353A" w:rsidP="00A81D66">
            <w:r w:rsidRPr="00260195">
              <w:rPr>
                <w:szCs w:val="16"/>
                <w:shd w:val="clear" w:color="auto" w:fill="FFFFFF"/>
              </w:rPr>
              <w:t xml:space="preserve">Отделения гемодиализа, для лечения больных с применением методов гемодиализа, </w:t>
            </w:r>
            <w:proofErr w:type="spellStart"/>
            <w:r w:rsidRPr="00260195">
              <w:rPr>
                <w:szCs w:val="16"/>
                <w:shd w:val="clear" w:color="auto" w:fill="FFFFFF"/>
              </w:rPr>
              <w:t>гемосорбции</w:t>
            </w:r>
            <w:proofErr w:type="spellEnd"/>
            <w:r w:rsidRPr="00260195">
              <w:rPr>
                <w:szCs w:val="16"/>
                <w:shd w:val="clear" w:color="auto" w:fill="FFFFFF"/>
              </w:rPr>
              <w:t xml:space="preserve">, </w:t>
            </w:r>
            <w:proofErr w:type="spellStart"/>
            <w:r w:rsidRPr="00260195">
              <w:rPr>
                <w:szCs w:val="16"/>
                <w:shd w:val="clear" w:color="auto" w:fill="FFFFFF"/>
              </w:rPr>
              <w:t>плазмафереза</w:t>
            </w:r>
            <w:proofErr w:type="spellEnd"/>
            <w:r w:rsidRPr="00260195">
              <w:rPr>
                <w:szCs w:val="16"/>
                <w:shd w:val="clear" w:color="auto" w:fill="FFFFFF"/>
              </w:rPr>
              <w:t xml:space="preserve"> и ультрафильтрации</w:t>
            </w:r>
          </w:p>
          <w:p w:rsidR="0028353A" w:rsidRPr="00260195" w:rsidRDefault="0028353A" w:rsidP="00A81D66"/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Врач-специалист</w:t>
            </w:r>
          </w:p>
        </w:tc>
        <w:tc>
          <w:tcPr>
            <w:tcW w:w="1372" w:type="dxa"/>
            <w:vMerge w:val="restart"/>
          </w:tcPr>
          <w:p w:rsidR="0028353A" w:rsidRPr="00260195" w:rsidRDefault="0028353A" w:rsidP="00A81D66">
            <w:pPr>
              <w:jc w:val="center"/>
            </w:pPr>
            <w:r w:rsidRPr="00260195">
              <w:t xml:space="preserve">от 50 до 100 </w:t>
            </w: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Средний медицинский персонал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>Младший медицинский персонал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4605F4">
        <w:trPr>
          <w:gridAfter w:val="1"/>
          <w:wAfter w:w="28" w:type="dxa"/>
        </w:trPr>
        <w:tc>
          <w:tcPr>
            <w:tcW w:w="1282" w:type="dxa"/>
            <w:gridSpan w:val="2"/>
            <w:vMerge/>
          </w:tcPr>
          <w:p w:rsidR="0028353A" w:rsidRPr="00260195" w:rsidRDefault="0028353A" w:rsidP="00A81D66"/>
        </w:tc>
        <w:tc>
          <w:tcPr>
            <w:tcW w:w="3252" w:type="dxa"/>
            <w:vMerge/>
          </w:tcPr>
          <w:p w:rsidR="0028353A" w:rsidRPr="00260195" w:rsidRDefault="0028353A" w:rsidP="00A81D66"/>
        </w:tc>
        <w:tc>
          <w:tcPr>
            <w:tcW w:w="2974" w:type="dxa"/>
            <w:gridSpan w:val="2"/>
          </w:tcPr>
          <w:p w:rsidR="0028353A" w:rsidRPr="00260195" w:rsidRDefault="0028353A" w:rsidP="00A81D66">
            <w:r w:rsidRPr="00260195">
              <w:t xml:space="preserve">Другие работники (техник, инженер) </w:t>
            </w:r>
          </w:p>
        </w:tc>
        <w:tc>
          <w:tcPr>
            <w:tcW w:w="1372" w:type="dxa"/>
            <w:vMerge/>
          </w:tcPr>
          <w:p w:rsidR="0028353A" w:rsidRPr="00260195" w:rsidRDefault="0028353A" w:rsidP="00A81D66">
            <w:pPr>
              <w:jc w:val="center"/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52-1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 xml:space="preserve">59 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F6AF6" w:rsidRPr="00260195" w:rsidRDefault="00AF6AF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исключена</w:t>
            </w:r>
          </w:p>
        </w:tc>
        <w:tc>
          <w:tcPr>
            <w:tcW w:w="2549" w:type="dxa"/>
            <w:shd w:val="clear" w:color="auto" w:fill="auto"/>
          </w:tcPr>
          <w:p w:rsidR="00AF6AF6" w:rsidRPr="00260195" w:rsidRDefault="00AF6AF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25" w:type="dxa"/>
            <w:gridSpan w:val="3"/>
            <w:shd w:val="clear" w:color="auto" w:fill="auto"/>
          </w:tcPr>
          <w:p w:rsidR="00AF6AF6" w:rsidRPr="00260195" w:rsidRDefault="00AF6AF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271" w:type="dxa"/>
            <w:vMerge w:val="restart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3263" w:type="dxa"/>
            <w:gridSpan w:val="2"/>
            <w:vMerge w:val="restart"/>
            <w:shd w:val="clear" w:color="auto" w:fill="auto"/>
          </w:tcPr>
          <w:p w:rsidR="00A81D66" w:rsidRPr="00260195" w:rsidRDefault="00A81D66" w:rsidP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Клинико- диагностическое отделение по лечению хронических вирусных гепатитов</w:t>
            </w:r>
          </w:p>
        </w:tc>
        <w:tc>
          <w:tcPr>
            <w:tcW w:w="2549" w:type="dxa"/>
            <w:shd w:val="clear" w:color="auto" w:fill="auto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Врач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A81D66" w:rsidRPr="00260195" w:rsidRDefault="000A32BF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до 100</w:t>
            </w: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271" w:type="dxa"/>
            <w:vMerge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Средний медицинский персонал</w:t>
            </w: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A81D66" w:rsidRPr="00260195" w:rsidRDefault="00A81D6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1271" w:type="dxa"/>
            <w:vMerge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A81D66" w:rsidRPr="00260195" w:rsidRDefault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Младший</w:t>
            </w:r>
            <w:r w:rsidRPr="00260195">
              <w:t xml:space="preserve"> </w:t>
            </w:r>
            <w:r w:rsidRPr="00260195">
              <w:rPr>
                <w:rFonts w:eastAsiaTheme="minorHAnsi"/>
                <w:lang w:eastAsia="en-US"/>
              </w:rPr>
              <w:t>медицинский персонал</w:t>
            </w: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A81D66" w:rsidRPr="00260195" w:rsidRDefault="00A81D6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71" w:type="dxa"/>
            <w:vMerge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3" w:type="dxa"/>
            <w:gridSpan w:val="2"/>
            <w:vMerge/>
            <w:shd w:val="clear" w:color="auto" w:fill="auto"/>
          </w:tcPr>
          <w:p w:rsidR="00A81D66" w:rsidRPr="00260195" w:rsidRDefault="00A81D66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  <w:shd w:val="clear" w:color="auto" w:fill="auto"/>
          </w:tcPr>
          <w:p w:rsidR="00A81D66" w:rsidRPr="00260195" w:rsidRDefault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Психолог</w:t>
            </w:r>
          </w:p>
        </w:tc>
        <w:tc>
          <w:tcPr>
            <w:tcW w:w="1825" w:type="dxa"/>
            <w:gridSpan w:val="3"/>
            <w:shd w:val="clear" w:color="auto" w:fill="auto"/>
          </w:tcPr>
          <w:p w:rsidR="00A81D66" w:rsidRPr="00260195" w:rsidRDefault="00A81D66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до 50</w:t>
            </w:r>
          </w:p>
        </w:tc>
      </w:tr>
      <w:tr w:rsidR="00260195" w:rsidRPr="00260195" w:rsidTr="00AF6AF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271" w:type="dxa"/>
          </w:tcPr>
          <w:p w:rsidR="000708C9" w:rsidRPr="00260195" w:rsidRDefault="000708C9" w:rsidP="00EE402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0708C9" w:rsidRPr="00260195" w:rsidRDefault="000708C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Организации дошкольного образования и общеобразовательные организации образования (начального общего, основного общего, среднего (полного) общего образования)</w:t>
            </w:r>
          </w:p>
        </w:tc>
        <w:tc>
          <w:tcPr>
            <w:tcW w:w="2549" w:type="dxa"/>
            <w:shd w:val="clear" w:color="auto" w:fill="auto"/>
          </w:tcPr>
          <w:p w:rsidR="000708C9" w:rsidRPr="00260195" w:rsidRDefault="000708C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Средний медицинский персонал</w:t>
            </w:r>
          </w:p>
        </w:tc>
        <w:tc>
          <w:tcPr>
            <w:tcW w:w="1825" w:type="dxa"/>
            <w:gridSpan w:val="3"/>
            <w:shd w:val="clear" w:color="auto" w:fill="auto"/>
          </w:tcPr>
          <w:p w:rsidR="000708C9" w:rsidRPr="00260195" w:rsidRDefault="000708C9" w:rsidP="000A32B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260195">
              <w:rPr>
                <w:rFonts w:eastAsiaTheme="minorHAnsi"/>
                <w:lang w:eastAsia="en-US"/>
              </w:rPr>
              <w:t>до 30</w:t>
            </w:r>
          </w:p>
        </w:tc>
      </w:tr>
    </w:tbl>
    <w:p w:rsidR="00904684" w:rsidRPr="00260195" w:rsidRDefault="00904684" w:rsidP="00904684">
      <w:pPr>
        <w:tabs>
          <w:tab w:val="left" w:pos="2760"/>
        </w:tabs>
        <w:ind w:firstLine="567"/>
        <w:jc w:val="both"/>
        <w:rPr>
          <w:rFonts w:eastAsiaTheme="minorHAnsi"/>
          <w:lang w:eastAsia="en-US"/>
        </w:rPr>
      </w:pPr>
    </w:p>
    <w:p w:rsidR="00904684" w:rsidRPr="00260195" w:rsidRDefault="00904684" w:rsidP="00904684">
      <w:pPr>
        <w:tabs>
          <w:tab w:val="left" w:pos="2760"/>
        </w:tabs>
        <w:ind w:firstLine="567"/>
        <w:jc w:val="both"/>
        <w:rPr>
          <w:rFonts w:eastAsiaTheme="minorHAnsi"/>
          <w:lang w:eastAsia="en-US"/>
        </w:rPr>
      </w:pPr>
      <w:r w:rsidRPr="00260195">
        <w:rPr>
          <w:rFonts w:eastAsiaTheme="minorHAnsi"/>
          <w:lang w:eastAsia="en-US"/>
        </w:rPr>
        <w:t>13-1. исключен.</w:t>
      </w:r>
    </w:p>
    <w:p w:rsidR="00904684" w:rsidRPr="00260195" w:rsidRDefault="00904684" w:rsidP="00904684">
      <w:pPr>
        <w:tabs>
          <w:tab w:val="left" w:pos="2760"/>
        </w:tabs>
        <w:ind w:firstLine="567"/>
        <w:jc w:val="both"/>
      </w:pPr>
      <w:r w:rsidRPr="00260195">
        <w:rPr>
          <w:rFonts w:eastAsiaTheme="minorHAnsi"/>
          <w:lang w:eastAsia="en-US"/>
        </w:rPr>
        <w:t xml:space="preserve">13-1. </w:t>
      </w:r>
      <w:r w:rsidRPr="00260195">
        <w:t xml:space="preserve">С учетом особенностей профессиональной деятельности руководитель организации в соответствии с Положением об оплате труда, согласованным с вышестоящим исполнительным органом государственной власти, вправе устанавливать иные надбавки и доплаты в пределах фонда оплаты труда, утвержденного на соответствующий финансовый год. </w:t>
      </w:r>
    </w:p>
    <w:p w:rsidR="0028353A" w:rsidRPr="00260195" w:rsidRDefault="00904684" w:rsidP="00904684">
      <w:pPr>
        <w:tabs>
          <w:tab w:val="left" w:pos="2760"/>
        </w:tabs>
        <w:ind w:firstLine="567"/>
        <w:jc w:val="both"/>
        <w:rPr>
          <w:rFonts w:eastAsiaTheme="minorHAnsi"/>
          <w:lang w:eastAsia="en-US"/>
        </w:rPr>
      </w:pPr>
      <w:r w:rsidRPr="00260195">
        <w:t>13-2. Суммарная величина отраслевых надбавок и доплат при исчислении заработной платы одного работника организаций социального обеспечения в соответствии с пунктом 5 статьи 5 Закона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не может превышать 140 РУ МЗП.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center"/>
        <w:rPr>
          <w:szCs w:val="21"/>
        </w:rPr>
      </w:pPr>
      <w:r w:rsidRPr="00260195">
        <w:rPr>
          <w:bCs/>
          <w:szCs w:val="21"/>
        </w:rPr>
        <w:t>7.</w:t>
      </w:r>
      <w:r w:rsidRPr="00260195">
        <w:rPr>
          <w:szCs w:val="21"/>
        </w:rPr>
        <w:t> Доплата врачам-консультантам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szCs w:val="21"/>
        </w:rPr>
      </w:pPr>
      <w:r w:rsidRPr="00260195">
        <w:rPr>
          <w:szCs w:val="21"/>
        </w:rPr>
        <w:t>14. Врачам, привлекаемым к проведению консультаций в организациях здравоохранения, устанавливается доплата за один час проведенной консультации в следующих размерах: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521"/>
        <w:gridCol w:w="2693"/>
      </w:tblGrid>
      <w:tr w:rsidR="00260195" w:rsidRPr="00260195" w:rsidTr="0028353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№</w:t>
            </w:r>
          </w:p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п/п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Наименование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Доплата</w:t>
            </w:r>
          </w:p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за 1 час, РУ МЗП</w:t>
            </w:r>
          </w:p>
        </w:tc>
      </w:tr>
      <w:tr w:rsidR="00260195" w:rsidRPr="00260195" w:rsidTr="0028353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Академик, член-корреспондент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4</w:t>
            </w:r>
          </w:p>
        </w:tc>
      </w:tr>
      <w:tr w:rsidR="00260195" w:rsidRPr="00260195" w:rsidTr="0028353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Профессор, доктор медицинских наук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3</w:t>
            </w:r>
          </w:p>
        </w:tc>
      </w:tr>
      <w:tr w:rsidR="00260195" w:rsidRPr="00260195" w:rsidTr="0028353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Доцент, кандидат медицинских наук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2</w:t>
            </w:r>
          </w:p>
        </w:tc>
      </w:tr>
      <w:tr w:rsidR="00260195" w:rsidRPr="00260195" w:rsidTr="0028353A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Врач-специалист (не имеющий ученой степени и ученого звания)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1</w:t>
            </w:r>
          </w:p>
        </w:tc>
      </w:tr>
    </w:tbl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rFonts w:asciiTheme="minorHAnsi" w:hAnsiTheme="minorHAnsi"/>
          <w:sz w:val="21"/>
          <w:szCs w:val="21"/>
        </w:rPr>
      </w:pP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rFonts w:asciiTheme="minorHAnsi" w:hAnsiTheme="minorHAnsi"/>
          <w:sz w:val="21"/>
          <w:szCs w:val="21"/>
        </w:rPr>
      </w:pPr>
      <w:r w:rsidRPr="00260195">
        <w:rPr>
          <w:rFonts w:ascii="Helvetica" w:hAnsi="Helvetica"/>
          <w:sz w:val="21"/>
          <w:szCs w:val="21"/>
        </w:rPr>
        <w:t> </w:t>
      </w:r>
      <w:r w:rsidRPr="00260195">
        <w:rPr>
          <w:szCs w:val="21"/>
        </w:rPr>
        <w:t>Доплата, предусмотренная в настоящем пункте, не устанавливается врачам, привлекаемым к проведению консультаций в организациях здравоохранения, работниками которых они являются. Доплата врачам-консультантам начисляется по основному месту работы.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rFonts w:asciiTheme="minorHAnsi" w:hAnsiTheme="minorHAnsi"/>
          <w:sz w:val="21"/>
          <w:szCs w:val="21"/>
        </w:rPr>
      </w:pPr>
    </w:p>
    <w:p w:rsidR="0028353A" w:rsidRPr="00260195" w:rsidRDefault="0028353A" w:rsidP="0028353A">
      <w:pPr>
        <w:shd w:val="clear" w:color="auto" w:fill="FFFFFF"/>
        <w:spacing w:after="150"/>
        <w:ind w:firstLine="360"/>
        <w:jc w:val="center"/>
        <w:rPr>
          <w:szCs w:val="21"/>
        </w:rPr>
      </w:pPr>
      <w:r w:rsidRPr="00260195">
        <w:rPr>
          <w:bCs/>
          <w:szCs w:val="21"/>
        </w:rPr>
        <w:t>8.</w:t>
      </w:r>
      <w:r w:rsidRPr="00260195">
        <w:rPr>
          <w:szCs w:val="21"/>
        </w:rPr>
        <w:t> Надбавка за почетное звание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szCs w:val="21"/>
        </w:rPr>
      </w:pPr>
      <w:r w:rsidRPr="00260195">
        <w:rPr>
          <w:szCs w:val="21"/>
        </w:rPr>
        <w:t>15. Работникам организаций здравоохранения, социального обеспечения за имеющиеся почетное звание устанавливается надбавка к должностному окладу в следующих размерах.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5"/>
      </w:tblGrid>
      <w:tr w:rsidR="00260195" w:rsidRPr="00260195" w:rsidTr="0028353A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Звание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Размер надбавки,</w:t>
            </w:r>
          </w:p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РУ МЗП</w:t>
            </w:r>
          </w:p>
        </w:tc>
      </w:tr>
      <w:tr w:rsidR="00260195" w:rsidRPr="00260195" w:rsidTr="0028353A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«Народный врач»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25</w:t>
            </w:r>
          </w:p>
        </w:tc>
      </w:tr>
      <w:tr w:rsidR="00260195" w:rsidRPr="00260195" w:rsidTr="0028353A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«Заслуженный врач Приднестровской Молдавской Республики»</w:t>
            </w:r>
          </w:p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«Заслуженный работник здравоохранения Приднестровской Молдавской Республики»</w:t>
            </w:r>
          </w:p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«Заслуженный работник социального обеспечения Приднестровской Молдавской Республики»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20</w:t>
            </w:r>
          </w:p>
        </w:tc>
      </w:tr>
      <w:tr w:rsidR="00260195" w:rsidRPr="00260195" w:rsidTr="0028353A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353A" w:rsidRPr="00260195" w:rsidRDefault="0028353A" w:rsidP="0028353A">
            <w:pPr>
              <w:rPr>
                <w:szCs w:val="21"/>
              </w:rPr>
            </w:pPr>
            <w:r w:rsidRPr="00260195">
              <w:rPr>
                <w:szCs w:val="21"/>
              </w:rPr>
              <w:t>«Отличник здравоохранения»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53A" w:rsidRPr="00260195" w:rsidRDefault="0028353A" w:rsidP="0028353A">
            <w:pPr>
              <w:jc w:val="center"/>
              <w:rPr>
                <w:szCs w:val="21"/>
              </w:rPr>
            </w:pPr>
            <w:r w:rsidRPr="00260195">
              <w:rPr>
                <w:szCs w:val="21"/>
              </w:rPr>
              <w:t>10</w:t>
            </w:r>
          </w:p>
        </w:tc>
      </w:tr>
    </w:tbl>
    <w:p w:rsidR="0028353A" w:rsidRPr="00260195" w:rsidRDefault="0028353A" w:rsidP="0028353A">
      <w:pPr>
        <w:shd w:val="clear" w:color="auto" w:fill="FFFFFF"/>
        <w:spacing w:after="150"/>
        <w:ind w:firstLine="360"/>
        <w:rPr>
          <w:szCs w:val="21"/>
        </w:rPr>
      </w:pPr>
      <w:r w:rsidRPr="00260195">
        <w:rPr>
          <w:szCs w:val="21"/>
        </w:rPr>
        <w:t> 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szCs w:val="21"/>
        </w:rPr>
      </w:pPr>
      <w:r w:rsidRPr="00260195">
        <w:rPr>
          <w:szCs w:val="21"/>
        </w:rPr>
        <w:t>16. При наличии у работника нескольких почетных званий устанавливается надбавка, большая по размеру. Выплата осуществляется по основной должности.</w:t>
      </w:r>
    </w:p>
    <w:p w:rsidR="0028353A" w:rsidRPr="00260195" w:rsidRDefault="0028353A" w:rsidP="0028353A">
      <w:pPr>
        <w:shd w:val="clear" w:color="auto" w:fill="FFFFFF"/>
        <w:spacing w:after="150"/>
        <w:ind w:firstLine="360"/>
        <w:jc w:val="both"/>
        <w:rPr>
          <w:szCs w:val="21"/>
        </w:rPr>
      </w:pPr>
      <w:r w:rsidRPr="00260195">
        <w:rPr>
          <w:szCs w:val="21"/>
        </w:rPr>
        <w:t>17. Надбавка к должностному окладу за почетное звание начисляется пропорционально отработанному времени, но не более чем на одну ставку.</w:t>
      </w:r>
    </w:p>
    <w:sectPr w:rsidR="0028353A" w:rsidRPr="0026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33"/>
    <w:rsid w:val="000367F2"/>
    <w:rsid w:val="000708C9"/>
    <w:rsid w:val="000A0329"/>
    <w:rsid w:val="000A32BF"/>
    <w:rsid w:val="000E240A"/>
    <w:rsid w:val="000F69FC"/>
    <w:rsid w:val="001258A9"/>
    <w:rsid w:val="001260CE"/>
    <w:rsid w:val="0013679F"/>
    <w:rsid w:val="00143371"/>
    <w:rsid w:val="00161F71"/>
    <w:rsid w:val="00174E4E"/>
    <w:rsid w:val="001802C4"/>
    <w:rsid w:val="001968DC"/>
    <w:rsid w:val="001A1B90"/>
    <w:rsid w:val="001F387D"/>
    <w:rsid w:val="0020214F"/>
    <w:rsid w:val="0024439E"/>
    <w:rsid w:val="0024559A"/>
    <w:rsid w:val="00260195"/>
    <w:rsid w:val="00271011"/>
    <w:rsid w:val="0028353A"/>
    <w:rsid w:val="002958CB"/>
    <w:rsid w:val="002B24AC"/>
    <w:rsid w:val="002E5E8E"/>
    <w:rsid w:val="0032438C"/>
    <w:rsid w:val="003B309F"/>
    <w:rsid w:val="003F35CA"/>
    <w:rsid w:val="0041054A"/>
    <w:rsid w:val="0042345C"/>
    <w:rsid w:val="004569EF"/>
    <w:rsid w:val="004605F4"/>
    <w:rsid w:val="00512A71"/>
    <w:rsid w:val="005277F4"/>
    <w:rsid w:val="0057641E"/>
    <w:rsid w:val="00593622"/>
    <w:rsid w:val="005B5212"/>
    <w:rsid w:val="00632482"/>
    <w:rsid w:val="00655785"/>
    <w:rsid w:val="00706D59"/>
    <w:rsid w:val="00720E9C"/>
    <w:rsid w:val="00734A0E"/>
    <w:rsid w:val="007B3233"/>
    <w:rsid w:val="007E0D77"/>
    <w:rsid w:val="00820318"/>
    <w:rsid w:val="008324C5"/>
    <w:rsid w:val="00851E52"/>
    <w:rsid w:val="008B14DC"/>
    <w:rsid w:val="008C1BC4"/>
    <w:rsid w:val="008F2F0F"/>
    <w:rsid w:val="00904684"/>
    <w:rsid w:val="00973DDD"/>
    <w:rsid w:val="009959D3"/>
    <w:rsid w:val="009A46C0"/>
    <w:rsid w:val="009B3727"/>
    <w:rsid w:val="00A21211"/>
    <w:rsid w:val="00A379F4"/>
    <w:rsid w:val="00A405CD"/>
    <w:rsid w:val="00A66F8E"/>
    <w:rsid w:val="00A81D66"/>
    <w:rsid w:val="00A91445"/>
    <w:rsid w:val="00A93414"/>
    <w:rsid w:val="00AA691A"/>
    <w:rsid w:val="00AB3C1A"/>
    <w:rsid w:val="00AC0425"/>
    <w:rsid w:val="00AC187D"/>
    <w:rsid w:val="00AF6AF6"/>
    <w:rsid w:val="00B14A50"/>
    <w:rsid w:val="00B279EE"/>
    <w:rsid w:val="00B32445"/>
    <w:rsid w:val="00B539D9"/>
    <w:rsid w:val="00B80C8E"/>
    <w:rsid w:val="00B913B0"/>
    <w:rsid w:val="00BD0EF5"/>
    <w:rsid w:val="00BE6AD2"/>
    <w:rsid w:val="00BF54C6"/>
    <w:rsid w:val="00C03EE6"/>
    <w:rsid w:val="00C234C1"/>
    <w:rsid w:val="00C51B33"/>
    <w:rsid w:val="00C74DDD"/>
    <w:rsid w:val="00C96623"/>
    <w:rsid w:val="00CC7CA7"/>
    <w:rsid w:val="00CF47FC"/>
    <w:rsid w:val="00D211A2"/>
    <w:rsid w:val="00D417EE"/>
    <w:rsid w:val="00D5477F"/>
    <w:rsid w:val="00D6667D"/>
    <w:rsid w:val="00DC15AF"/>
    <w:rsid w:val="00DD5749"/>
    <w:rsid w:val="00DF1918"/>
    <w:rsid w:val="00E5464F"/>
    <w:rsid w:val="00E600B8"/>
    <w:rsid w:val="00E71E8D"/>
    <w:rsid w:val="00ED3EE7"/>
    <w:rsid w:val="00EE4025"/>
    <w:rsid w:val="00F1147E"/>
    <w:rsid w:val="00F81BEB"/>
    <w:rsid w:val="00F842A5"/>
    <w:rsid w:val="00F85E6F"/>
    <w:rsid w:val="00FB1CBF"/>
    <w:rsid w:val="00FC12A1"/>
    <w:rsid w:val="00FE2C34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5E2A-A729-4F19-8F98-AF85FFB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aliases w:val="Текст Знак1 Знак,Текст Знак Знак Знак,Знак Знак Знак Знак,Текст Знак2,Знак Знак,Текст Знак1 Знак1,Знак Знак Знак Знак1,Знак,Знак Знак Знак Знак Знак,Текст Знак Знак Знак1 Знак,Знак3,Зна"/>
    <w:basedOn w:val="a"/>
    <w:rsid w:val="007E0D77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E0D77"/>
    <w:pPr>
      <w:ind w:left="720"/>
      <w:contextualSpacing/>
    </w:pPr>
  </w:style>
  <w:style w:type="table" w:styleId="a4">
    <w:name w:val="Table Grid"/>
    <w:basedOn w:val="a1"/>
    <w:uiPriority w:val="59"/>
    <w:rsid w:val="007E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E0D7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E0D77"/>
    <w:rPr>
      <w:b/>
      <w:bCs/>
    </w:rPr>
  </w:style>
  <w:style w:type="paragraph" w:styleId="a7">
    <w:name w:val="header"/>
    <w:basedOn w:val="a"/>
    <w:link w:val="a8"/>
    <w:uiPriority w:val="99"/>
    <w:unhideWhenUsed/>
    <w:rsid w:val="007E0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0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0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6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6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16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Выродова Мария Н</dc:creator>
  <cp:keywords/>
  <dc:description/>
  <cp:lastModifiedBy>17</cp:lastModifiedBy>
  <cp:revision>32</cp:revision>
  <cp:lastPrinted>2024-08-16T11:56:00Z</cp:lastPrinted>
  <dcterms:created xsi:type="dcterms:W3CDTF">2023-07-28T06:53:00Z</dcterms:created>
  <dcterms:modified xsi:type="dcterms:W3CDTF">2024-08-16T12:36:00Z</dcterms:modified>
</cp:coreProperties>
</file>